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413C" w:rsidRDefault="0073413C" w:rsidP="007B499E">
      <w:pPr>
        <w:jc w:val="center"/>
        <w:textAlignment w:val="center"/>
        <w:rPr>
          <w:rFonts w:ascii="Tahoma" w:hAnsi="Tahoma" w:cs="Tahoma"/>
          <w:b/>
        </w:rPr>
      </w:pPr>
      <w:r>
        <w:rPr>
          <w:rFonts w:ascii="Tahoma" w:hAnsi="Tahoma" w:cs="Tahoma"/>
          <w:b/>
        </w:rPr>
        <w:t xml:space="preserve">Town of </w:t>
      </w:r>
      <w:r w:rsidR="007B499E" w:rsidRPr="0073413C">
        <w:rPr>
          <w:rFonts w:ascii="Tahoma" w:hAnsi="Tahoma" w:cs="Tahoma"/>
          <w:b/>
        </w:rPr>
        <w:t xml:space="preserve">East Hampton </w:t>
      </w:r>
    </w:p>
    <w:p w:rsidR="007B499E" w:rsidRPr="0073413C" w:rsidRDefault="007B499E" w:rsidP="007B499E">
      <w:pPr>
        <w:jc w:val="center"/>
        <w:textAlignment w:val="center"/>
        <w:rPr>
          <w:rFonts w:ascii="Tahoma" w:hAnsi="Tahoma" w:cs="Tahoma"/>
        </w:rPr>
      </w:pPr>
      <w:r w:rsidRPr="0073413C">
        <w:rPr>
          <w:rFonts w:ascii="Tahoma" w:hAnsi="Tahoma" w:cs="Tahoma"/>
          <w:b/>
        </w:rPr>
        <w:t>Inland Wetlands &amp; Watercourses Agency</w:t>
      </w:r>
    </w:p>
    <w:p w:rsidR="007B499E" w:rsidRPr="0073413C" w:rsidRDefault="007B499E" w:rsidP="007B499E">
      <w:pPr>
        <w:jc w:val="center"/>
        <w:textAlignment w:val="center"/>
        <w:rPr>
          <w:rFonts w:ascii="Tahoma" w:hAnsi="Tahoma" w:cs="Tahoma"/>
        </w:rPr>
      </w:pPr>
      <w:r w:rsidRPr="0073413C">
        <w:rPr>
          <w:rFonts w:ascii="Tahoma" w:hAnsi="Tahoma" w:cs="Tahoma"/>
          <w:b/>
        </w:rPr>
        <w:t>Regular Meeting</w:t>
      </w:r>
    </w:p>
    <w:p w:rsidR="007B499E" w:rsidRPr="0073413C" w:rsidRDefault="0073413C" w:rsidP="007B499E">
      <w:pPr>
        <w:jc w:val="center"/>
        <w:textAlignment w:val="center"/>
        <w:rPr>
          <w:rFonts w:ascii="Tahoma" w:hAnsi="Tahoma" w:cs="Tahoma"/>
        </w:rPr>
      </w:pPr>
      <w:r>
        <w:rPr>
          <w:rFonts w:ascii="Tahoma" w:hAnsi="Tahoma" w:cs="Tahoma"/>
          <w:b/>
        </w:rPr>
        <w:t xml:space="preserve">Wednesday, </w:t>
      </w:r>
      <w:r w:rsidR="00D43003">
        <w:rPr>
          <w:rFonts w:ascii="Tahoma" w:hAnsi="Tahoma" w:cs="Tahoma"/>
          <w:b/>
        </w:rPr>
        <w:t>May 27</w:t>
      </w:r>
      <w:r w:rsidR="004B23D9" w:rsidRPr="0073413C">
        <w:rPr>
          <w:rFonts w:ascii="Tahoma" w:hAnsi="Tahoma" w:cs="Tahoma"/>
          <w:b/>
        </w:rPr>
        <w:t>, 2015</w:t>
      </w:r>
      <w:r>
        <w:rPr>
          <w:rFonts w:ascii="Tahoma" w:hAnsi="Tahoma" w:cs="Tahoma"/>
          <w:b/>
        </w:rPr>
        <w:t xml:space="preserve"> @ 6:30 pm</w:t>
      </w:r>
    </w:p>
    <w:p w:rsidR="007B499E" w:rsidRPr="0073413C" w:rsidRDefault="007B499E" w:rsidP="007B499E">
      <w:pPr>
        <w:jc w:val="center"/>
        <w:textAlignment w:val="center"/>
        <w:rPr>
          <w:rFonts w:ascii="Tahoma" w:hAnsi="Tahoma" w:cs="Tahoma"/>
          <w:b/>
        </w:rPr>
      </w:pPr>
      <w:r w:rsidRPr="0073413C">
        <w:rPr>
          <w:rFonts w:ascii="Tahoma" w:hAnsi="Tahoma" w:cs="Tahoma"/>
          <w:b/>
        </w:rPr>
        <w:t>Town Hall Meeting Room</w:t>
      </w:r>
    </w:p>
    <w:p w:rsidR="00A744DF" w:rsidRPr="0073413C" w:rsidRDefault="00A744DF" w:rsidP="00F549F6">
      <w:pPr>
        <w:jc w:val="center"/>
        <w:rPr>
          <w:rFonts w:ascii="Tahoma" w:hAnsi="Tahoma" w:cs="Tahoma"/>
          <w:b/>
          <w:color w:val="000000"/>
        </w:rPr>
      </w:pPr>
    </w:p>
    <w:p w:rsidR="00590610" w:rsidRDefault="00CD4FE8" w:rsidP="006C5D48">
      <w:pPr>
        <w:jc w:val="center"/>
        <w:rPr>
          <w:rFonts w:ascii="Tahoma" w:hAnsi="Tahoma" w:cs="Tahoma"/>
          <w:b/>
          <w:color w:val="000000"/>
        </w:rPr>
      </w:pPr>
      <w:r>
        <w:rPr>
          <w:rFonts w:ascii="Tahoma" w:hAnsi="Tahoma" w:cs="Tahoma"/>
          <w:b/>
          <w:color w:val="000000"/>
        </w:rPr>
        <w:t>A</w:t>
      </w:r>
      <w:bookmarkStart w:id="0" w:name="_GoBack"/>
      <w:bookmarkEnd w:id="0"/>
      <w:r w:rsidR="00245495">
        <w:rPr>
          <w:rFonts w:ascii="Tahoma" w:hAnsi="Tahoma" w:cs="Tahoma"/>
          <w:b/>
          <w:color w:val="000000"/>
        </w:rPr>
        <w:t>p</w:t>
      </w:r>
      <w:r w:rsidR="0026251E" w:rsidRPr="00D0715F">
        <w:rPr>
          <w:rFonts w:ascii="Tahoma" w:hAnsi="Tahoma" w:cs="Tahoma"/>
          <w:b/>
          <w:color w:val="000000"/>
        </w:rPr>
        <w:t>proved Minutes</w:t>
      </w:r>
    </w:p>
    <w:p w:rsidR="0073413C" w:rsidRPr="0073413C" w:rsidRDefault="0073413C" w:rsidP="006C5D48">
      <w:pPr>
        <w:jc w:val="center"/>
        <w:rPr>
          <w:rFonts w:ascii="Tahoma" w:hAnsi="Tahoma" w:cs="Tahoma"/>
          <w:b/>
          <w:color w:val="000000"/>
        </w:rPr>
      </w:pPr>
    </w:p>
    <w:p w:rsidR="0073413C" w:rsidRPr="00590610" w:rsidRDefault="003710A3" w:rsidP="005F636C">
      <w:pPr>
        <w:pStyle w:val="ListParagraph"/>
        <w:numPr>
          <w:ilvl w:val="0"/>
          <w:numId w:val="19"/>
        </w:numPr>
        <w:ind w:left="360" w:hanging="360"/>
        <w:jc w:val="both"/>
        <w:rPr>
          <w:rFonts w:ascii="Tahoma" w:hAnsi="Tahoma" w:cs="Tahoma"/>
          <w:sz w:val="22"/>
          <w:szCs w:val="22"/>
        </w:rPr>
      </w:pPr>
      <w:r w:rsidRPr="00590610">
        <w:rPr>
          <w:rFonts w:ascii="Tahoma" w:hAnsi="Tahoma" w:cs="Tahoma"/>
          <w:b/>
          <w:sz w:val="22"/>
          <w:szCs w:val="22"/>
          <w:u w:val="single"/>
        </w:rPr>
        <w:t>Call to Order</w:t>
      </w:r>
      <w:r w:rsidRPr="00590610">
        <w:rPr>
          <w:rFonts w:ascii="Tahoma" w:hAnsi="Tahoma" w:cs="Tahoma"/>
          <w:b/>
          <w:sz w:val="22"/>
          <w:szCs w:val="22"/>
        </w:rPr>
        <w:t xml:space="preserve"> </w:t>
      </w:r>
    </w:p>
    <w:p w:rsidR="003710A3" w:rsidRPr="00590610" w:rsidRDefault="00965D94" w:rsidP="0073413C">
      <w:pPr>
        <w:pStyle w:val="ListParagraph"/>
        <w:ind w:left="360"/>
        <w:jc w:val="both"/>
        <w:rPr>
          <w:rFonts w:ascii="Tahoma" w:hAnsi="Tahoma" w:cs="Tahoma"/>
          <w:sz w:val="22"/>
          <w:szCs w:val="22"/>
        </w:rPr>
      </w:pPr>
      <w:r w:rsidRPr="00590610">
        <w:rPr>
          <w:rFonts w:ascii="Tahoma" w:hAnsi="Tahoma" w:cs="Tahoma"/>
          <w:sz w:val="22"/>
          <w:szCs w:val="22"/>
        </w:rPr>
        <w:t>Chair</w:t>
      </w:r>
      <w:r w:rsidR="006C1F03">
        <w:rPr>
          <w:rFonts w:ascii="Tahoma" w:hAnsi="Tahoma" w:cs="Tahoma"/>
          <w:sz w:val="22"/>
          <w:szCs w:val="22"/>
        </w:rPr>
        <w:t>ma</w:t>
      </w:r>
      <w:r w:rsidRPr="00590610">
        <w:rPr>
          <w:rFonts w:ascii="Tahoma" w:hAnsi="Tahoma" w:cs="Tahoma"/>
          <w:sz w:val="22"/>
          <w:szCs w:val="22"/>
        </w:rPr>
        <w:t xml:space="preserve">n </w:t>
      </w:r>
      <w:r w:rsidR="004B23D9" w:rsidRPr="00590610">
        <w:rPr>
          <w:rFonts w:ascii="Tahoma" w:hAnsi="Tahoma" w:cs="Tahoma"/>
          <w:sz w:val="22"/>
          <w:szCs w:val="22"/>
        </w:rPr>
        <w:t>Jeffry Foran</w:t>
      </w:r>
      <w:r w:rsidR="003710A3" w:rsidRPr="00590610">
        <w:rPr>
          <w:rFonts w:ascii="Tahoma" w:hAnsi="Tahoma" w:cs="Tahoma"/>
          <w:sz w:val="22"/>
          <w:szCs w:val="22"/>
        </w:rPr>
        <w:t xml:space="preserve"> called the IWWA </w:t>
      </w:r>
      <w:r w:rsidR="00A744DF" w:rsidRPr="00590610">
        <w:rPr>
          <w:rFonts w:ascii="Tahoma" w:hAnsi="Tahoma" w:cs="Tahoma"/>
          <w:sz w:val="22"/>
          <w:szCs w:val="22"/>
        </w:rPr>
        <w:t>Regular M</w:t>
      </w:r>
      <w:r w:rsidR="003710A3" w:rsidRPr="00590610">
        <w:rPr>
          <w:rFonts w:ascii="Tahoma" w:hAnsi="Tahoma" w:cs="Tahoma"/>
          <w:sz w:val="22"/>
          <w:szCs w:val="22"/>
        </w:rPr>
        <w:t>eeting to order at 6:3</w:t>
      </w:r>
      <w:r w:rsidR="00424FEE">
        <w:rPr>
          <w:rFonts w:ascii="Tahoma" w:hAnsi="Tahoma" w:cs="Tahoma"/>
          <w:sz w:val="22"/>
          <w:szCs w:val="22"/>
        </w:rPr>
        <w:t>0</w:t>
      </w:r>
      <w:r w:rsidR="00A742FC" w:rsidRPr="00590610">
        <w:rPr>
          <w:rFonts w:ascii="Tahoma" w:hAnsi="Tahoma" w:cs="Tahoma"/>
          <w:sz w:val="22"/>
          <w:szCs w:val="22"/>
        </w:rPr>
        <w:t xml:space="preserve"> </w:t>
      </w:r>
      <w:r w:rsidR="003710A3" w:rsidRPr="00590610">
        <w:rPr>
          <w:rFonts w:ascii="Tahoma" w:hAnsi="Tahoma" w:cs="Tahoma"/>
          <w:sz w:val="22"/>
          <w:szCs w:val="22"/>
        </w:rPr>
        <w:t>p</w:t>
      </w:r>
      <w:r w:rsidR="00A742FC" w:rsidRPr="00590610">
        <w:rPr>
          <w:rFonts w:ascii="Tahoma" w:hAnsi="Tahoma" w:cs="Tahoma"/>
          <w:sz w:val="22"/>
          <w:szCs w:val="22"/>
        </w:rPr>
        <w:t>.</w:t>
      </w:r>
      <w:r w:rsidR="003710A3" w:rsidRPr="00590610">
        <w:rPr>
          <w:rFonts w:ascii="Tahoma" w:hAnsi="Tahoma" w:cs="Tahoma"/>
          <w:sz w:val="22"/>
          <w:szCs w:val="22"/>
        </w:rPr>
        <w:t>m</w:t>
      </w:r>
      <w:r w:rsidR="00A742FC" w:rsidRPr="00590610">
        <w:rPr>
          <w:rFonts w:ascii="Tahoma" w:hAnsi="Tahoma" w:cs="Tahoma"/>
          <w:sz w:val="22"/>
          <w:szCs w:val="22"/>
        </w:rPr>
        <w:t>.</w:t>
      </w:r>
    </w:p>
    <w:p w:rsidR="0073413C" w:rsidRPr="00590610" w:rsidRDefault="0073413C" w:rsidP="0073413C">
      <w:pPr>
        <w:pStyle w:val="ListParagraph"/>
        <w:ind w:left="360"/>
        <w:jc w:val="both"/>
        <w:rPr>
          <w:rFonts w:ascii="Tahoma" w:hAnsi="Tahoma" w:cs="Tahoma"/>
          <w:sz w:val="22"/>
          <w:szCs w:val="22"/>
        </w:rPr>
      </w:pPr>
    </w:p>
    <w:p w:rsidR="0073413C" w:rsidRPr="00590610" w:rsidRDefault="0073413C" w:rsidP="0073413C">
      <w:pPr>
        <w:pStyle w:val="ListParagraph"/>
        <w:ind w:left="360"/>
        <w:rPr>
          <w:rFonts w:ascii="Tahoma" w:hAnsi="Tahoma" w:cs="Tahoma"/>
          <w:b/>
          <w:sz w:val="22"/>
          <w:szCs w:val="22"/>
        </w:rPr>
      </w:pPr>
      <w:r w:rsidRPr="00590610">
        <w:rPr>
          <w:rFonts w:ascii="Tahoma" w:hAnsi="Tahoma" w:cs="Tahoma"/>
          <w:b/>
          <w:sz w:val="22"/>
          <w:szCs w:val="22"/>
          <w:u w:val="single"/>
        </w:rPr>
        <w:t>Present</w:t>
      </w:r>
    </w:p>
    <w:p w:rsidR="0073413C" w:rsidRPr="00590610" w:rsidRDefault="0073413C" w:rsidP="003B0118">
      <w:pPr>
        <w:pStyle w:val="ListParagraph"/>
        <w:ind w:left="360"/>
        <w:rPr>
          <w:rFonts w:ascii="Tahoma" w:hAnsi="Tahoma" w:cs="Tahoma"/>
          <w:b/>
          <w:sz w:val="22"/>
          <w:szCs w:val="22"/>
        </w:rPr>
      </w:pPr>
      <w:proofErr w:type="gramStart"/>
      <w:r w:rsidRPr="00590610">
        <w:rPr>
          <w:rFonts w:ascii="Tahoma" w:hAnsi="Tahoma" w:cs="Tahoma"/>
          <w:sz w:val="22"/>
          <w:szCs w:val="22"/>
        </w:rPr>
        <w:t>Chairman Jeffry Foran, Vice</w:t>
      </w:r>
      <w:r w:rsidR="00756059">
        <w:rPr>
          <w:rFonts w:ascii="Tahoma" w:hAnsi="Tahoma" w:cs="Tahoma"/>
          <w:sz w:val="22"/>
          <w:szCs w:val="22"/>
        </w:rPr>
        <w:t>-</w:t>
      </w:r>
      <w:r w:rsidRPr="00590610">
        <w:rPr>
          <w:rFonts w:ascii="Tahoma" w:hAnsi="Tahoma" w:cs="Tahoma"/>
          <w:sz w:val="22"/>
          <w:szCs w:val="22"/>
        </w:rPr>
        <w:t xml:space="preserve">Chairman Joshua Wilson, </w:t>
      </w:r>
      <w:r w:rsidR="003B0118" w:rsidRPr="00590610">
        <w:rPr>
          <w:rFonts w:ascii="Tahoma" w:hAnsi="Tahoma" w:cs="Tahoma"/>
          <w:sz w:val="22"/>
          <w:szCs w:val="22"/>
        </w:rPr>
        <w:t>David Boule</w:t>
      </w:r>
      <w:r w:rsidR="006620AD">
        <w:rPr>
          <w:rFonts w:ascii="Tahoma" w:hAnsi="Tahoma" w:cs="Tahoma"/>
          <w:sz w:val="22"/>
          <w:szCs w:val="22"/>
        </w:rPr>
        <w:t xml:space="preserve">, </w:t>
      </w:r>
      <w:r w:rsidR="003B0118">
        <w:rPr>
          <w:rFonts w:ascii="Tahoma" w:hAnsi="Tahoma" w:cs="Tahoma"/>
          <w:sz w:val="22"/>
          <w:szCs w:val="22"/>
        </w:rPr>
        <w:t xml:space="preserve">and </w:t>
      </w:r>
      <w:r w:rsidRPr="00590610">
        <w:rPr>
          <w:rFonts w:ascii="Tahoma" w:hAnsi="Tahoma" w:cs="Tahoma"/>
          <w:sz w:val="22"/>
          <w:szCs w:val="22"/>
        </w:rPr>
        <w:t xml:space="preserve">Dean </w:t>
      </w:r>
      <w:proofErr w:type="spellStart"/>
      <w:r w:rsidRPr="00590610">
        <w:rPr>
          <w:rFonts w:ascii="Tahoma" w:hAnsi="Tahoma" w:cs="Tahoma"/>
          <w:sz w:val="22"/>
          <w:szCs w:val="22"/>
        </w:rPr>
        <w:t>Kavalkovich</w:t>
      </w:r>
      <w:proofErr w:type="spellEnd"/>
      <w:r w:rsidR="003B0118">
        <w:rPr>
          <w:rFonts w:ascii="Tahoma" w:hAnsi="Tahoma" w:cs="Tahoma"/>
          <w:sz w:val="22"/>
          <w:szCs w:val="22"/>
        </w:rPr>
        <w:t>.</w:t>
      </w:r>
      <w:proofErr w:type="gramEnd"/>
      <w:r w:rsidRPr="00590610">
        <w:rPr>
          <w:rFonts w:ascii="Tahoma" w:hAnsi="Tahoma" w:cs="Tahoma"/>
          <w:b/>
          <w:sz w:val="22"/>
          <w:szCs w:val="22"/>
        </w:rPr>
        <w:t xml:space="preserve"> </w:t>
      </w:r>
    </w:p>
    <w:p w:rsidR="005F636C" w:rsidRPr="00590610" w:rsidRDefault="005F636C" w:rsidP="005F636C">
      <w:pPr>
        <w:ind w:left="360"/>
        <w:jc w:val="both"/>
        <w:rPr>
          <w:rFonts w:ascii="Tahoma" w:hAnsi="Tahoma" w:cs="Tahoma"/>
          <w:sz w:val="22"/>
          <w:szCs w:val="22"/>
        </w:rPr>
      </w:pPr>
    </w:p>
    <w:p w:rsidR="005F636C" w:rsidRPr="003B0118" w:rsidRDefault="002D799D" w:rsidP="002D5567">
      <w:pPr>
        <w:pStyle w:val="ListParagraph"/>
        <w:numPr>
          <w:ilvl w:val="0"/>
          <w:numId w:val="19"/>
        </w:numPr>
        <w:ind w:left="360" w:hanging="360"/>
        <w:jc w:val="both"/>
        <w:rPr>
          <w:rFonts w:ascii="Tahoma" w:hAnsi="Tahoma" w:cs="Tahoma"/>
          <w:sz w:val="22"/>
          <w:szCs w:val="22"/>
        </w:rPr>
      </w:pPr>
      <w:r w:rsidRPr="003B0118">
        <w:rPr>
          <w:rFonts w:ascii="Tahoma" w:hAnsi="Tahoma" w:cs="Tahoma"/>
          <w:b/>
          <w:sz w:val="22"/>
          <w:szCs w:val="22"/>
          <w:u w:val="single"/>
        </w:rPr>
        <w:t>Seating of Alternates</w:t>
      </w:r>
      <w:r w:rsidR="003B0118" w:rsidRPr="003B0118">
        <w:rPr>
          <w:rFonts w:ascii="Tahoma" w:hAnsi="Tahoma" w:cs="Tahoma"/>
          <w:sz w:val="22"/>
          <w:szCs w:val="22"/>
        </w:rPr>
        <w:t xml:space="preserve">: </w:t>
      </w:r>
      <w:r w:rsidRPr="003B0118">
        <w:rPr>
          <w:rFonts w:ascii="Tahoma" w:hAnsi="Tahoma" w:cs="Tahoma"/>
          <w:b/>
          <w:sz w:val="22"/>
          <w:szCs w:val="22"/>
        </w:rPr>
        <w:t xml:space="preserve"> </w:t>
      </w:r>
      <w:r w:rsidR="003B0118" w:rsidRPr="003B0118">
        <w:rPr>
          <w:rFonts w:ascii="Tahoma" w:hAnsi="Tahoma" w:cs="Tahoma"/>
          <w:sz w:val="22"/>
          <w:szCs w:val="22"/>
        </w:rPr>
        <w:t>None</w:t>
      </w:r>
    </w:p>
    <w:p w:rsidR="005F636C" w:rsidRPr="00590610" w:rsidRDefault="005F636C" w:rsidP="005F636C">
      <w:pPr>
        <w:pStyle w:val="ListParagraph"/>
        <w:ind w:left="360"/>
        <w:jc w:val="both"/>
        <w:rPr>
          <w:rFonts w:ascii="Tahoma" w:hAnsi="Tahoma" w:cs="Tahoma"/>
          <w:sz w:val="22"/>
          <w:szCs w:val="22"/>
        </w:rPr>
      </w:pPr>
    </w:p>
    <w:p w:rsidR="00F549F6" w:rsidRPr="00590610" w:rsidRDefault="00A744DF" w:rsidP="003710A3">
      <w:pPr>
        <w:spacing w:line="480" w:lineRule="auto"/>
        <w:jc w:val="both"/>
        <w:rPr>
          <w:rFonts w:ascii="Tahoma" w:hAnsi="Tahoma" w:cs="Tahoma"/>
          <w:color w:val="000000"/>
          <w:sz w:val="22"/>
          <w:szCs w:val="22"/>
        </w:rPr>
      </w:pPr>
      <w:r w:rsidRPr="00590610">
        <w:rPr>
          <w:rFonts w:ascii="Tahoma" w:hAnsi="Tahoma" w:cs="Tahoma"/>
          <w:b/>
          <w:sz w:val="22"/>
          <w:szCs w:val="22"/>
        </w:rPr>
        <w:t xml:space="preserve">      </w:t>
      </w:r>
      <w:r w:rsidR="00F549F6" w:rsidRPr="00590610">
        <w:rPr>
          <w:rFonts w:ascii="Tahoma" w:hAnsi="Tahoma" w:cs="Tahoma"/>
          <w:b/>
          <w:sz w:val="22"/>
          <w:szCs w:val="22"/>
        </w:rPr>
        <w:t>Other attendee(s):</w:t>
      </w:r>
      <w:r w:rsidR="00F549F6" w:rsidRPr="00590610">
        <w:rPr>
          <w:rFonts w:ascii="Tahoma" w:hAnsi="Tahoma" w:cs="Tahoma"/>
          <w:sz w:val="22"/>
          <w:szCs w:val="22"/>
        </w:rPr>
        <w:t xml:space="preserve"> </w:t>
      </w:r>
      <w:r w:rsidR="004B23D9" w:rsidRPr="00590610">
        <w:rPr>
          <w:rFonts w:ascii="Tahoma" w:hAnsi="Tahoma" w:cs="Tahoma"/>
          <w:sz w:val="22"/>
          <w:szCs w:val="22"/>
        </w:rPr>
        <w:t>None</w:t>
      </w:r>
    </w:p>
    <w:p w:rsidR="00F549F6" w:rsidRPr="00590610" w:rsidRDefault="00823DCB" w:rsidP="00A744DF">
      <w:pPr>
        <w:rPr>
          <w:rFonts w:ascii="Tahoma" w:hAnsi="Tahoma" w:cs="Tahoma"/>
          <w:b/>
          <w:color w:val="000000"/>
          <w:sz w:val="22"/>
          <w:szCs w:val="22"/>
        </w:rPr>
      </w:pPr>
      <w:r w:rsidRPr="00590610">
        <w:rPr>
          <w:rFonts w:ascii="Tahoma" w:hAnsi="Tahoma" w:cs="Tahoma"/>
          <w:b/>
          <w:color w:val="000000"/>
          <w:sz w:val="22"/>
          <w:szCs w:val="22"/>
        </w:rPr>
        <w:t>3</w:t>
      </w:r>
      <w:r w:rsidR="00A744DF" w:rsidRPr="00590610">
        <w:rPr>
          <w:rFonts w:ascii="Tahoma" w:hAnsi="Tahoma" w:cs="Tahoma"/>
          <w:b/>
          <w:color w:val="000000"/>
          <w:sz w:val="22"/>
          <w:szCs w:val="22"/>
        </w:rPr>
        <w:t xml:space="preserve">.   </w:t>
      </w:r>
      <w:r w:rsidR="003710A3" w:rsidRPr="00590610">
        <w:rPr>
          <w:rFonts w:ascii="Tahoma" w:hAnsi="Tahoma" w:cs="Tahoma"/>
          <w:b/>
          <w:color w:val="000000"/>
          <w:sz w:val="22"/>
          <w:szCs w:val="22"/>
          <w:u w:val="single"/>
        </w:rPr>
        <w:t>Approval of Minutes</w:t>
      </w:r>
    </w:p>
    <w:p w:rsidR="006620AD" w:rsidRDefault="006620AD" w:rsidP="006620AD">
      <w:pPr>
        <w:rPr>
          <w:rFonts w:ascii="Tahoma" w:hAnsi="Tahoma" w:cs="Tahoma"/>
          <w:b/>
          <w:i/>
          <w:sz w:val="22"/>
          <w:szCs w:val="22"/>
        </w:rPr>
      </w:pPr>
      <w:r>
        <w:rPr>
          <w:rFonts w:ascii="Tahoma" w:hAnsi="Tahoma" w:cs="Tahoma"/>
          <w:b/>
          <w:i/>
          <w:sz w:val="22"/>
          <w:szCs w:val="22"/>
        </w:rPr>
        <w:t xml:space="preserve">      </w:t>
      </w:r>
      <w:r w:rsidR="004C7B3E" w:rsidRPr="00590610">
        <w:rPr>
          <w:rFonts w:ascii="Tahoma" w:hAnsi="Tahoma" w:cs="Tahoma"/>
          <w:b/>
          <w:i/>
          <w:sz w:val="22"/>
          <w:szCs w:val="22"/>
        </w:rPr>
        <w:t>Mr.</w:t>
      </w:r>
      <w:r w:rsidR="00ED0B6D" w:rsidRPr="00590610">
        <w:rPr>
          <w:rFonts w:ascii="Tahoma" w:hAnsi="Tahoma" w:cs="Tahoma"/>
          <w:b/>
          <w:i/>
          <w:sz w:val="22"/>
          <w:szCs w:val="22"/>
        </w:rPr>
        <w:t xml:space="preserve"> </w:t>
      </w:r>
      <w:proofErr w:type="spellStart"/>
      <w:r>
        <w:rPr>
          <w:rFonts w:ascii="Tahoma" w:hAnsi="Tahoma" w:cs="Tahoma"/>
          <w:b/>
          <w:i/>
          <w:sz w:val="22"/>
          <w:szCs w:val="22"/>
        </w:rPr>
        <w:t>Kavalkovich</w:t>
      </w:r>
      <w:proofErr w:type="spellEnd"/>
      <w:r>
        <w:rPr>
          <w:rFonts w:ascii="Tahoma" w:hAnsi="Tahoma" w:cs="Tahoma"/>
          <w:b/>
          <w:i/>
          <w:sz w:val="22"/>
          <w:szCs w:val="22"/>
        </w:rPr>
        <w:t xml:space="preserve"> </w:t>
      </w:r>
      <w:r w:rsidR="00ED0B6D" w:rsidRPr="00590610">
        <w:rPr>
          <w:rFonts w:ascii="Tahoma" w:hAnsi="Tahoma" w:cs="Tahoma"/>
          <w:b/>
          <w:i/>
          <w:sz w:val="22"/>
          <w:szCs w:val="22"/>
        </w:rPr>
        <w:t xml:space="preserve">made a motion to approve the </w:t>
      </w:r>
      <w:r>
        <w:rPr>
          <w:rFonts w:ascii="Tahoma" w:hAnsi="Tahoma" w:cs="Tahoma"/>
          <w:b/>
          <w:i/>
          <w:sz w:val="22"/>
          <w:szCs w:val="22"/>
        </w:rPr>
        <w:t>Meeting M</w:t>
      </w:r>
      <w:r w:rsidR="00ED0B6D" w:rsidRPr="00590610">
        <w:rPr>
          <w:rFonts w:ascii="Tahoma" w:hAnsi="Tahoma" w:cs="Tahoma"/>
          <w:b/>
          <w:i/>
          <w:sz w:val="22"/>
          <w:szCs w:val="22"/>
        </w:rPr>
        <w:t xml:space="preserve">inutes of </w:t>
      </w:r>
      <w:r w:rsidR="003B0118">
        <w:rPr>
          <w:rFonts w:ascii="Tahoma" w:hAnsi="Tahoma" w:cs="Tahoma"/>
          <w:b/>
          <w:i/>
          <w:sz w:val="22"/>
          <w:szCs w:val="22"/>
        </w:rPr>
        <w:t>April 29</w:t>
      </w:r>
      <w:r w:rsidR="00ED0B6D" w:rsidRPr="00590610">
        <w:rPr>
          <w:rFonts w:ascii="Tahoma" w:hAnsi="Tahoma" w:cs="Tahoma"/>
          <w:b/>
          <w:i/>
          <w:sz w:val="22"/>
          <w:szCs w:val="22"/>
        </w:rPr>
        <w:t>, 201</w:t>
      </w:r>
      <w:r w:rsidR="00C63232">
        <w:rPr>
          <w:rFonts w:ascii="Tahoma" w:hAnsi="Tahoma" w:cs="Tahoma"/>
          <w:b/>
          <w:i/>
          <w:sz w:val="22"/>
          <w:szCs w:val="22"/>
        </w:rPr>
        <w:t>5</w:t>
      </w:r>
      <w:r w:rsidR="00ED0B6D" w:rsidRPr="00590610">
        <w:rPr>
          <w:rFonts w:ascii="Tahoma" w:hAnsi="Tahoma" w:cs="Tahoma"/>
          <w:b/>
          <w:i/>
          <w:sz w:val="22"/>
          <w:szCs w:val="22"/>
        </w:rPr>
        <w:t xml:space="preserve">. </w:t>
      </w:r>
      <w:r w:rsidR="009E2ABE" w:rsidRPr="00590610">
        <w:rPr>
          <w:rFonts w:ascii="Tahoma" w:hAnsi="Tahoma" w:cs="Tahoma"/>
          <w:b/>
          <w:i/>
          <w:sz w:val="22"/>
          <w:szCs w:val="22"/>
        </w:rPr>
        <w:t xml:space="preserve"> </w:t>
      </w:r>
      <w:r>
        <w:rPr>
          <w:rFonts w:ascii="Tahoma" w:hAnsi="Tahoma" w:cs="Tahoma"/>
          <w:b/>
          <w:i/>
          <w:sz w:val="22"/>
          <w:szCs w:val="22"/>
        </w:rPr>
        <w:t xml:space="preserve"> </w:t>
      </w:r>
    </w:p>
    <w:p w:rsidR="00F549F6" w:rsidRPr="00590610" w:rsidRDefault="006620AD" w:rsidP="006620AD">
      <w:pPr>
        <w:rPr>
          <w:rFonts w:ascii="Tahoma" w:hAnsi="Tahoma" w:cs="Tahoma"/>
          <w:b/>
          <w:i/>
          <w:sz w:val="22"/>
          <w:szCs w:val="22"/>
        </w:rPr>
      </w:pPr>
      <w:r>
        <w:rPr>
          <w:rFonts w:ascii="Tahoma" w:hAnsi="Tahoma" w:cs="Tahoma"/>
          <w:b/>
          <w:i/>
          <w:sz w:val="22"/>
          <w:szCs w:val="22"/>
        </w:rPr>
        <w:t xml:space="preserve">     </w:t>
      </w:r>
      <w:r w:rsidR="00ED0B6D" w:rsidRPr="00590610">
        <w:rPr>
          <w:rFonts w:ascii="Tahoma" w:hAnsi="Tahoma" w:cs="Tahoma"/>
          <w:b/>
          <w:i/>
          <w:sz w:val="22"/>
          <w:szCs w:val="22"/>
        </w:rPr>
        <w:t>The</w:t>
      </w:r>
      <w:r w:rsidR="002D5567" w:rsidRPr="00590610">
        <w:rPr>
          <w:rFonts w:ascii="Tahoma" w:hAnsi="Tahoma" w:cs="Tahoma"/>
          <w:b/>
          <w:i/>
          <w:sz w:val="22"/>
          <w:szCs w:val="22"/>
        </w:rPr>
        <w:t xml:space="preserve"> </w:t>
      </w:r>
      <w:r w:rsidR="00ED0B6D" w:rsidRPr="00590610">
        <w:rPr>
          <w:rFonts w:ascii="Tahoma" w:hAnsi="Tahoma" w:cs="Tahoma"/>
          <w:b/>
          <w:i/>
          <w:sz w:val="22"/>
          <w:szCs w:val="22"/>
        </w:rPr>
        <w:t xml:space="preserve">motion was seconded by </w:t>
      </w:r>
      <w:r w:rsidR="003B0118">
        <w:rPr>
          <w:rFonts w:ascii="Tahoma" w:hAnsi="Tahoma" w:cs="Tahoma"/>
          <w:b/>
          <w:i/>
          <w:sz w:val="22"/>
          <w:szCs w:val="22"/>
        </w:rPr>
        <w:t>Vice-Chairman Wilson</w:t>
      </w:r>
      <w:r w:rsidR="00ED0B6D" w:rsidRPr="00590610">
        <w:rPr>
          <w:rFonts w:ascii="Tahoma" w:hAnsi="Tahoma" w:cs="Tahoma"/>
          <w:b/>
          <w:i/>
          <w:sz w:val="22"/>
          <w:szCs w:val="22"/>
        </w:rPr>
        <w:t>.</w:t>
      </w:r>
    </w:p>
    <w:p w:rsidR="006620AD" w:rsidRDefault="00ED0B6D" w:rsidP="00ED0B6D">
      <w:pPr>
        <w:jc w:val="right"/>
        <w:rPr>
          <w:rFonts w:ascii="Tahoma" w:hAnsi="Tahoma" w:cs="Tahoma"/>
          <w:b/>
          <w:i/>
          <w:color w:val="000000"/>
          <w:sz w:val="22"/>
          <w:szCs w:val="22"/>
        </w:rPr>
      </w:pPr>
      <w:r w:rsidRPr="00590610">
        <w:rPr>
          <w:rFonts w:ascii="Tahoma" w:hAnsi="Tahoma" w:cs="Tahoma"/>
          <w:b/>
          <w:i/>
          <w:color w:val="000000"/>
          <w:sz w:val="22"/>
          <w:szCs w:val="22"/>
        </w:rPr>
        <w:t>The motion passed unanimously</w:t>
      </w:r>
      <w:r w:rsidR="00913CC7" w:rsidRPr="00590610">
        <w:rPr>
          <w:rFonts w:ascii="Tahoma" w:hAnsi="Tahoma" w:cs="Tahoma"/>
          <w:b/>
          <w:i/>
          <w:color w:val="000000"/>
          <w:sz w:val="22"/>
          <w:szCs w:val="22"/>
        </w:rPr>
        <w:t>.</w:t>
      </w:r>
    </w:p>
    <w:p w:rsidR="00ED0B6D" w:rsidRPr="00590610" w:rsidRDefault="006620AD" w:rsidP="003B0118">
      <w:pPr>
        <w:tabs>
          <w:tab w:val="left" w:pos="465"/>
        </w:tabs>
        <w:rPr>
          <w:rFonts w:ascii="Tahoma" w:hAnsi="Tahoma" w:cs="Tahoma"/>
          <w:b/>
          <w:i/>
          <w:color w:val="000000"/>
          <w:sz w:val="22"/>
          <w:szCs w:val="22"/>
        </w:rPr>
      </w:pPr>
      <w:r>
        <w:rPr>
          <w:rFonts w:ascii="Tahoma" w:hAnsi="Tahoma" w:cs="Tahoma"/>
          <w:b/>
          <w:i/>
          <w:color w:val="000000"/>
          <w:sz w:val="22"/>
          <w:szCs w:val="22"/>
        </w:rPr>
        <w:t xml:space="preserve">  </w:t>
      </w:r>
    </w:p>
    <w:p w:rsidR="00D175C9" w:rsidRPr="00590610" w:rsidRDefault="00A744DF" w:rsidP="00A744DF">
      <w:pPr>
        <w:rPr>
          <w:rFonts w:ascii="Tahoma" w:hAnsi="Tahoma" w:cs="Tahoma"/>
          <w:color w:val="000000"/>
          <w:sz w:val="22"/>
          <w:szCs w:val="22"/>
        </w:rPr>
      </w:pPr>
      <w:r w:rsidRPr="00590610">
        <w:rPr>
          <w:rFonts w:ascii="Tahoma" w:hAnsi="Tahoma" w:cs="Tahoma"/>
          <w:b/>
          <w:color w:val="000000"/>
          <w:sz w:val="22"/>
          <w:szCs w:val="22"/>
        </w:rPr>
        <w:t>4</w:t>
      </w:r>
      <w:r w:rsidR="009E2ABE" w:rsidRPr="00590610">
        <w:rPr>
          <w:rFonts w:ascii="Tahoma" w:hAnsi="Tahoma" w:cs="Tahoma"/>
          <w:b/>
          <w:color w:val="000000"/>
          <w:sz w:val="22"/>
          <w:szCs w:val="22"/>
        </w:rPr>
        <w:t xml:space="preserve">.  </w:t>
      </w:r>
      <w:r w:rsidR="00D175C9" w:rsidRPr="00590610">
        <w:rPr>
          <w:rFonts w:ascii="Tahoma" w:hAnsi="Tahoma" w:cs="Tahoma"/>
          <w:b/>
          <w:color w:val="000000"/>
          <w:sz w:val="22"/>
          <w:szCs w:val="22"/>
          <w:u w:val="single"/>
        </w:rPr>
        <w:t>Communications</w:t>
      </w:r>
      <w:r w:rsidR="002D5567" w:rsidRPr="00590610">
        <w:rPr>
          <w:rFonts w:ascii="Tahoma" w:hAnsi="Tahoma" w:cs="Tahoma"/>
          <w:b/>
          <w:color w:val="000000"/>
          <w:sz w:val="22"/>
          <w:szCs w:val="22"/>
          <w:u w:val="single"/>
        </w:rPr>
        <w:t>, Enforcement and Public Comment</w:t>
      </w:r>
    </w:p>
    <w:p w:rsidR="0021549F" w:rsidRDefault="00823DCB" w:rsidP="00C63232">
      <w:pPr>
        <w:ind w:left="360"/>
        <w:rPr>
          <w:rFonts w:ascii="Tahoma" w:hAnsi="Tahoma" w:cs="Tahoma"/>
          <w:color w:val="000000"/>
          <w:sz w:val="22"/>
          <w:szCs w:val="22"/>
        </w:rPr>
      </w:pPr>
      <w:r w:rsidRPr="00590610">
        <w:rPr>
          <w:rFonts w:ascii="Tahoma" w:hAnsi="Tahoma" w:cs="Tahoma"/>
          <w:b/>
          <w:color w:val="000000"/>
          <w:sz w:val="22"/>
          <w:szCs w:val="22"/>
        </w:rPr>
        <w:t>Communications</w:t>
      </w:r>
      <w:r w:rsidR="004B23D9" w:rsidRPr="00590610">
        <w:rPr>
          <w:rFonts w:ascii="Tahoma" w:hAnsi="Tahoma" w:cs="Tahoma"/>
          <w:b/>
          <w:color w:val="000000"/>
          <w:sz w:val="22"/>
          <w:szCs w:val="22"/>
        </w:rPr>
        <w:t xml:space="preserve">:  </w:t>
      </w:r>
      <w:r w:rsidR="003B0118" w:rsidRPr="003B0118">
        <w:rPr>
          <w:rFonts w:ascii="Tahoma" w:hAnsi="Tahoma" w:cs="Tahoma"/>
          <w:color w:val="000000"/>
          <w:sz w:val="22"/>
          <w:szCs w:val="22"/>
        </w:rPr>
        <w:t xml:space="preserve">Chairman Foran read aloud the email correspondence </w:t>
      </w:r>
      <w:r w:rsidR="003B0118">
        <w:rPr>
          <w:rFonts w:ascii="Tahoma" w:hAnsi="Tahoma" w:cs="Tahoma"/>
          <w:color w:val="000000"/>
          <w:sz w:val="22"/>
          <w:szCs w:val="22"/>
        </w:rPr>
        <w:t xml:space="preserve">from Scott Hill, who was unable to attend the meeting.  </w:t>
      </w:r>
      <w:r w:rsidR="00D5361C">
        <w:rPr>
          <w:rFonts w:ascii="Tahoma" w:hAnsi="Tahoma" w:cs="Tahoma"/>
          <w:color w:val="000000"/>
          <w:sz w:val="22"/>
          <w:szCs w:val="22"/>
        </w:rPr>
        <w:t>Mr. Hill stated in the email that he spoke with Mr. Maniscalco regarding a Wetlands Enforcement Officer.  Mr. Maniscalco plans on addressing this issue when he replaces James Carey, who retired</w:t>
      </w:r>
      <w:r w:rsidR="00286561">
        <w:rPr>
          <w:rFonts w:ascii="Tahoma" w:hAnsi="Tahoma" w:cs="Tahoma"/>
          <w:color w:val="000000"/>
          <w:sz w:val="22"/>
          <w:szCs w:val="22"/>
        </w:rPr>
        <w:t xml:space="preserve"> on May 1, 2015</w:t>
      </w:r>
      <w:r w:rsidR="006C6E83">
        <w:rPr>
          <w:rFonts w:ascii="Tahoma" w:hAnsi="Tahoma" w:cs="Tahoma"/>
          <w:color w:val="000000"/>
          <w:sz w:val="22"/>
          <w:szCs w:val="22"/>
        </w:rPr>
        <w:t xml:space="preserve">.  </w:t>
      </w:r>
      <w:r w:rsidR="00D5361C">
        <w:rPr>
          <w:rFonts w:ascii="Tahoma" w:hAnsi="Tahoma" w:cs="Tahoma"/>
          <w:color w:val="000000"/>
          <w:sz w:val="22"/>
          <w:szCs w:val="22"/>
        </w:rPr>
        <w:t xml:space="preserve">Mr. Hill </w:t>
      </w:r>
      <w:r w:rsidR="00997BA9">
        <w:rPr>
          <w:rFonts w:ascii="Tahoma" w:hAnsi="Tahoma" w:cs="Tahoma"/>
          <w:color w:val="000000"/>
          <w:sz w:val="22"/>
          <w:szCs w:val="22"/>
        </w:rPr>
        <w:t xml:space="preserve">also </w:t>
      </w:r>
      <w:r w:rsidR="00D5361C">
        <w:rPr>
          <w:rFonts w:ascii="Tahoma" w:hAnsi="Tahoma" w:cs="Tahoma"/>
          <w:color w:val="000000"/>
          <w:sz w:val="22"/>
          <w:szCs w:val="22"/>
        </w:rPr>
        <w:t>extended an invit</w:t>
      </w:r>
      <w:r w:rsidR="006C6E83">
        <w:rPr>
          <w:rFonts w:ascii="Tahoma" w:hAnsi="Tahoma" w:cs="Tahoma"/>
          <w:color w:val="000000"/>
          <w:sz w:val="22"/>
          <w:szCs w:val="22"/>
        </w:rPr>
        <w:t>ation</w:t>
      </w:r>
      <w:r w:rsidR="00D5361C">
        <w:rPr>
          <w:rFonts w:ascii="Tahoma" w:hAnsi="Tahoma" w:cs="Tahoma"/>
          <w:color w:val="000000"/>
          <w:sz w:val="22"/>
          <w:szCs w:val="22"/>
        </w:rPr>
        <w:t xml:space="preserve"> to Senator Linares and Rep. </w:t>
      </w:r>
      <w:proofErr w:type="spellStart"/>
      <w:r w:rsidR="00D5361C">
        <w:rPr>
          <w:rFonts w:ascii="Tahoma" w:hAnsi="Tahoma" w:cs="Tahoma"/>
          <w:color w:val="000000"/>
          <w:sz w:val="22"/>
          <w:szCs w:val="22"/>
        </w:rPr>
        <w:t>Ziobron</w:t>
      </w:r>
      <w:proofErr w:type="spellEnd"/>
      <w:r w:rsidR="00D5361C">
        <w:rPr>
          <w:rFonts w:ascii="Tahoma" w:hAnsi="Tahoma" w:cs="Tahoma"/>
          <w:color w:val="000000"/>
          <w:sz w:val="22"/>
          <w:szCs w:val="22"/>
        </w:rPr>
        <w:t xml:space="preserve"> to </w:t>
      </w:r>
      <w:r w:rsidR="006C6E83">
        <w:rPr>
          <w:rFonts w:ascii="Tahoma" w:hAnsi="Tahoma" w:cs="Tahoma"/>
          <w:color w:val="000000"/>
          <w:sz w:val="22"/>
          <w:szCs w:val="22"/>
        </w:rPr>
        <w:t>attend</w:t>
      </w:r>
      <w:r w:rsidR="00D5361C">
        <w:rPr>
          <w:rFonts w:ascii="Tahoma" w:hAnsi="Tahoma" w:cs="Tahoma"/>
          <w:color w:val="000000"/>
          <w:sz w:val="22"/>
          <w:szCs w:val="22"/>
        </w:rPr>
        <w:t xml:space="preserve"> a future IWWA meeting to discuss the phosphorus issue.</w:t>
      </w:r>
    </w:p>
    <w:p w:rsidR="00D5361C" w:rsidRDefault="00D5361C" w:rsidP="00C63232">
      <w:pPr>
        <w:ind w:left="360"/>
        <w:rPr>
          <w:rFonts w:ascii="Tahoma" w:hAnsi="Tahoma" w:cs="Tahoma"/>
          <w:color w:val="000000"/>
          <w:sz w:val="22"/>
          <w:szCs w:val="22"/>
        </w:rPr>
      </w:pPr>
    </w:p>
    <w:p w:rsidR="00D5361C" w:rsidRDefault="00D5361C" w:rsidP="00C63232">
      <w:pPr>
        <w:ind w:left="360"/>
        <w:rPr>
          <w:rFonts w:ascii="Tahoma" w:hAnsi="Tahoma" w:cs="Tahoma"/>
          <w:color w:val="000000"/>
          <w:sz w:val="22"/>
          <w:szCs w:val="22"/>
        </w:rPr>
      </w:pPr>
      <w:r>
        <w:rPr>
          <w:rFonts w:ascii="Tahoma" w:hAnsi="Tahoma" w:cs="Tahoma"/>
          <w:color w:val="000000"/>
          <w:sz w:val="22"/>
          <w:szCs w:val="22"/>
        </w:rPr>
        <w:t>The IWWA received a copy of a letter to Thomas Brown, 175 Old Young Street, from Thad King, Chatham Health District, regarding the inspection conducted at that residence and the violations found.</w:t>
      </w:r>
    </w:p>
    <w:p w:rsidR="00D5361C" w:rsidRDefault="00D5361C" w:rsidP="00C63232">
      <w:pPr>
        <w:ind w:left="360"/>
        <w:rPr>
          <w:rFonts w:ascii="Tahoma" w:hAnsi="Tahoma" w:cs="Tahoma"/>
          <w:color w:val="000000"/>
          <w:sz w:val="22"/>
          <w:szCs w:val="22"/>
        </w:rPr>
      </w:pPr>
    </w:p>
    <w:p w:rsidR="00D5361C" w:rsidRDefault="00D5361C" w:rsidP="00C63232">
      <w:pPr>
        <w:ind w:left="360"/>
        <w:rPr>
          <w:rFonts w:ascii="Tahoma" w:hAnsi="Tahoma" w:cs="Tahoma"/>
          <w:color w:val="000000"/>
          <w:sz w:val="22"/>
          <w:szCs w:val="22"/>
        </w:rPr>
      </w:pPr>
      <w:r>
        <w:rPr>
          <w:rFonts w:ascii="Tahoma" w:hAnsi="Tahoma" w:cs="Tahoma"/>
          <w:color w:val="000000"/>
          <w:sz w:val="22"/>
          <w:szCs w:val="22"/>
        </w:rPr>
        <w:t>CT DEEP Workshop information was distributed.  Staff will register any member interested in attending.</w:t>
      </w:r>
    </w:p>
    <w:p w:rsidR="00D5361C" w:rsidRPr="003B0118" w:rsidRDefault="00D5361C" w:rsidP="00C63232">
      <w:pPr>
        <w:ind w:left="360"/>
        <w:rPr>
          <w:rFonts w:ascii="Tahoma" w:hAnsi="Tahoma" w:cs="Tahoma"/>
          <w:color w:val="000000"/>
          <w:sz w:val="22"/>
          <w:szCs w:val="22"/>
        </w:rPr>
      </w:pPr>
    </w:p>
    <w:p w:rsidR="00C63232" w:rsidRDefault="00C63232" w:rsidP="00C63232">
      <w:pPr>
        <w:ind w:left="360"/>
        <w:rPr>
          <w:rFonts w:ascii="Tahoma" w:hAnsi="Tahoma" w:cs="Tahoma"/>
          <w:color w:val="000000"/>
          <w:sz w:val="22"/>
          <w:szCs w:val="22"/>
        </w:rPr>
      </w:pPr>
    </w:p>
    <w:p w:rsidR="00AB2783" w:rsidRDefault="00FD3C2F" w:rsidP="004610D9">
      <w:pPr>
        <w:ind w:left="360"/>
        <w:rPr>
          <w:rFonts w:ascii="Tahoma" w:hAnsi="Tahoma" w:cs="Tahoma"/>
          <w:color w:val="000000"/>
          <w:sz w:val="22"/>
          <w:szCs w:val="22"/>
        </w:rPr>
      </w:pPr>
      <w:r w:rsidRPr="00590610">
        <w:rPr>
          <w:rFonts w:ascii="Tahoma" w:hAnsi="Tahoma" w:cs="Tahoma"/>
          <w:b/>
          <w:color w:val="000000"/>
          <w:sz w:val="22"/>
          <w:szCs w:val="22"/>
        </w:rPr>
        <w:t>Enforcement:</w:t>
      </w:r>
      <w:r w:rsidR="00446330" w:rsidRPr="00590610">
        <w:rPr>
          <w:rFonts w:ascii="Tahoma" w:hAnsi="Tahoma" w:cs="Tahoma"/>
          <w:b/>
          <w:color w:val="000000"/>
          <w:sz w:val="22"/>
          <w:szCs w:val="22"/>
        </w:rPr>
        <w:t xml:space="preserve">   </w:t>
      </w:r>
      <w:r w:rsidR="004C7B3E" w:rsidRPr="00590610">
        <w:rPr>
          <w:rFonts w:ascii="Tahoma" w:hAnsi="Tahoma" w:cs="Tahoma"/>
          <w:b/>
          <w:color w:val="000000"/>
          <w:sz w:val="22"/>
          <w:szCs w:val="22"/>
        </w:rPr>
        <w:t xml:space="preserve">Cease and Desist Order – 85 </w:t>
      </w:r>
      <w:proofErr w:type="spellStart"/>
      <w:r w:rsidR="004C7B3E" w:rsidRPr="00590610">
        <w:rPr>
          <w:rFonts w:ascii="Tahoma" w:hAnsi="Tahoma" w:cs="Tahoma"/>
          <w:b/>
          <w:color w:val="000000"/>
          <w:sz w:val="22"/>
          <w:szCs w:val="22"/>
        </w:rPr>
        <w:t>Midwood</w:t>
      </w:r>
      <w:proofErr w:type="spellEnd"/>
      <w:r w:rsidR="004C7B3E" w:rsidRPr="00590610">
        <w:rPr>
          <w:rFonts w:ascii="Tahoma" w:hAnsi="Tahoma" w:cs="Tahoma"/>
          <w:b/>
          <w:color w:val="000000"/>
          <w:sz w:val="22"/>
          <w:szCs w:val="22"/>
        </w:rPr>
        <w:t xml:space="preserve"> Farm R</w:t>
      </w:r>
      <w:r w:rsidR="00651B21" w:rsidRPr="00590610">
        <w:rPr>
          <w:rFonts w:ascii="Tahoma" w:hAnsi="Tahoma" w:cs="Tahoma"/>
          <w:b/>
          <w:color w:val="000000"/>
          <w:sz w:val="22"/>
          <w:szCs w:val="22"/>
        </w:rPr>
        <w:t>oa</w:t>
      </w:r>
      <w:r w:rsidR="004C7B3E" w:rsidRPr="00590610">
        <w:rPr>
          <w:rFonts w:ascii="Tahoma" w:hAnsi="Tahoma" w:cs="Tahoma"/>
          <w:b/>
          <w:color w:val="000000"/>
          <w:sz w:val="22"/>
          <w:szCs w:val="22"/>
        </w:rPr>
        <w:t>d</w:t>
      </w:r>
      <w:r w:rsidR="00446330" w:rsidRPr="00590610">
        <w:rPr>
          <w:rFonts w:ascii="Tahoma" w:hAnsi="Tahoma" w:cs="Tahoma"/>
          <w:b/>
          <w:color w:val="000000"/>
          <w:sz w:val="22"/>
          <w:szCs w:val="22"/>
        </w:rPr>
        <w:t xml:space="preserve"> – M18/B40/L6R-4 </w:t>
      </w:r>
      <w:r w:rsidR="002E777E" w:rsidRPr="00590610">
        <w:rPr>
          <w:rFonts w:ascii="Tahoma" w:hAnsi="Tahoma" w:cs="Tahoma"/>
          <w:b/>
          <w:color w:val="000000"/>
          <w:sz w:val="22"/>
          <w:szCs w:val="22"/>
        </w:rPr>
        <w:t>(Continued from 10</w:t>
      </w:r>
      <w:r w:rsidR="0099700C" w:rsidRPr="00590610">
        <w:rPr>
          <w:rFonts w:ascii="Tahoma" w:hAnsi="Tahoma" w:cs="Tahoma"/>
          <w:b/>
          <w:color w:val="000000"/>
          <w:sz w:val="22"/>
          <w:szCs w:val="22"/>
        </w:rPr>
        <w:t>/29/2014)</w:t>
      </w:r>
      <w:r w:rsidR="004610D9">
        <w:rPr>
          <w:rFonts w:ascii="Tahoma" w:hAnsi="Tahoma" w:cs="Tahoma"/>
          <w:b/>
          <w:color w:val="000000"/>
          <w:sz w:val="22"/>
          <w:szCs w:val="22"/>
        </w:rPr>
        <w:t xml:space="preserve"> </w:t>
      </w:r>
      <w:r w:rsidR="006E3E1E">
        <w:rPr>
          <w:rFonts w:ascii="Tahoma" w:hAnsi="Tahoma" w:cs="Tahoma"/>
          <w:b/>
          <w:color w:val="000000"/>
          <w:sz w:val="22"/>
          <w:szCs w:val="22"/>
        </w:rPr>
        <w:t xml:space="preserve"> </w:t>
      </w:r>
      <w:r w:rsidR="002D78C6">
        <w:rPr>
          <w:rFonts w:ascii="Tahoma" w:hAnsi="Tahoma" w:cs="Tahoma"/>
          <w:b/>
          <w:color w:val="000000"/>
          <w:sz w:val="22"/>
          <w:szCs w:val="22"/>
        </w:rPr>
        <w:t xml:space="preserve"> </w:t>
      </w:r>
      <w:r w:rsidR="002D78C6">
        <w:rPr>
          <w:rFonts w:ascii="Tahoma" w:hAnsi="Tahoma" w:cs="Tahoma"/>
          <w:color w:val="000000"/>
          <w:sz w:val="22"/>
          <w:szCs w:val="22"/>
        </w:rPr>
        <w:t>Chairman For</w:t>
      </w:r>
      <w:r w:rsidR="002D78C6" w:rsidRPr="002D78C6">
        <w:rPr>
          <w:rFonts w:ascii="Tahoma" w:hAnsi="Tahoma" w:cs="Tahoma"/>
          <w:color w:val="000000"/>
          <w:sz w:val="22"/>
          <w:szCs w:val="22"/>
        </w:rPr>
        <w:t>an</w:t>
      </w:r>
      <w:r w:rsidR="002D78C6">
        <w:rPr>
          <w:rFonts w:ascii="Tahoma" w:hAnsi="Tahoma" w:cs="Tahoma"/>
          <w:b/>
          <w:color w:val="000000"/>
          <w:sz w:val="22"/>
          <w:szCs w:val="22"/>
        </w:rPr>
        <w:t xml:space="preserve"> </w:t>
      </w:r>
      <w:r w:rsidR="002D78C6">
        <w:rPr>
          <w:rFonts w:ascii="Tahoma" w:hAnsi="Tahoma" w:cs="Tahoma"/>
          <w:color w:val="000000"/>
          <w:sz w:val="22"/>
          <w:szCs w:val="22"/>
        </w:rPr>
        <w:t xml:space="preserve">read aloud the letter received from James Dutton, the engineer for Carol Morris.  Mr. Dutton requested a postponement of their review and will submit a restoration plan </w:t>
      </w:r>
      <w:r w:rsidR="006C6E83">
        <w:rPr>
          <w:rFonts w:ascii="Tahoma" w:hAnsi="Tahoma" w:cs="Tahoma"/>
          <w:color w:val="000000"/>
          <w:sz w:val="22"/>
          <w:szCs w:val="22"/>
        </w:rPr>
        <w:t xml:space="preserve">and application for </w:t>
      </w:r>
      <w:r w:rsidR="002D78C6">
        <w:rPr>
          <w:rFonts w:ascii="Tahoma" w:hAnsi="Tahoma" w:cs="Tahoma"/>
          <w:color w:val="000000"/>
          <w:sz w:val="22"/>
          <w:szCs w:val="22"/>
        </w:rPr>
        <w:t>the next scheduled meeting (6/24/2015).</w:t>
      </w:r>
    </w:p>
    <w:p w:rsidR="002D78C6" w:rsidRDefault="002D78C6" w:rsidP="004610D9">
      <w:pPr>
        <w:ind w:left="360"/>
        <w:rPr>
          <w:rFonts w:ascii="Tahoma" w:hAnsi="Tahoma" w:cs="Tahoma"/>
          <w:color w:val="000000"/>
          <w:sz w:val="22"/>
          <w:szCs w:val="22"/>
        </w:rPr>
      </w:pPr>
    </w:p>
    <w:p w:rsidR="002D78C6" w:rsidRDefault="002D78C6" w:rsidP="006C6E83">
      <w:pPr>
        <w:ind w:left="360"/>
        <w:rPr>
          <w:rFonts w:ascii="Tahoma" w:hAnsi="Tahoma" w:cs="Tahoma"/>
          <w:b/>
          <w:i/>
          <w:color w:val="000000"/>
          <w:sz w:val="22"/>
          <w:szCs w:val="22"/>
        </w:rPr>
      </w:pPr>
      <w:r w:rsidRPr="002D78C6">
        <w:rPr>
          <w:rFonts w:ascii="Tahoma" w:hAnsi="Tahoma" w:cs="Tahoma"/>
          <w:b/>
          <w:i/>
          <w:color w:val="000000"/>
          <w:sz w:val="22"/>
          <w:szCs w:val="22"/>
        </w:rPr>
        <w:t>Chairman Foran made a motion to continue this Cease and Desist Order</w:t>
      </w:r>
      <w:r>
        <w:rPr>
          <w:rFonts w:ascii="Tahoma" w:hAnsi="Tahoma" w:cs="Tahoma"/>
          <w:b/>
          <w:i/>
          <w:color w:val="000000"/>
          <w:sz w:val="22"/>
          <w:szCs w:val="22"/>
        </w:rPr>
        <w:t xml:space="preserve"> on 85 </w:t>
      </w:r>
      <w:proofErr w:type="spellStart"/>
      <w:r>
        <w:rPr>
          <w:rFonts w:ascii="Tahoma" w:hAnsi="Tahoma" w:cs="Tahoma"/>
          <w:b/>
          <w:i/>
          <w:color w:val="000000"/>
          <w:sz w:val="22"/>
          <w:szCs w:val="22"/>
        </w:rPr>
        <w:t>Midwood</w:t>
      </w:r>
      <w:proofErr w:type="spellEnd"/>
      <w:r>
        <w:rPr>
          <w:rFonts w:ascii="Tahoma" w:hAnsi="Tahoma" w:cs="Tahoma"/>
          <w:b/>
          <w:i/>
          <w:color w:val="000000"/>
          <w:sz w:val="22"/>
          <w:szCs w:val="22"/>
        </w:rPr>
        <w:t xml:space="preserve"> Farm Road until the June 24, 2015 IWWA Meeting.</w:t>
      </w:r>
      <w:r w:rsidRPr="002D78C6">
        <w:rPr>
          <w:rFonts w:ascii="Tahoma" w:hAnsi="Tahoma" w:cs="Tahoma"/>
          <w:b/>
          <w:i/>
          <w:color w:val="000000"/>
          <w:sz w:val="22"/>
          <w:szCs w:val="22"/>
        </w:rPr>
        <w:t xml:space="preserve"> </w:t>
      </w:r>
      <w:r w:rsidR="006C6E83">
        <w:rPr>
          <w:rFonts w:ascii="Tahoma" w:hAnsi="Tahoma" w:cs="Tahoma"/>
          <w:b/>
          <w:i/>
          <w:color w:val="000000"/>
          <w:sz w:val="22"/>
          <w:szCs w:val="22"/>
        </w:rPr>
        <w:t xml:space="preserve"> </w:t>
      </w:r>
      <w:r w:rsidRPr="00BC1570">
        <w:rPr>
          <w:rFonts w:ascii="Tahoma" w:hAnsi="Tahoma" w:cs="Tahoma"/>
          <w:b/>
          <w:i/>
          <w:color w:val="000000"/>
          <w:sz w:val="22"/>
          <w:szCs w:val="22"/>
        </w:rPr>
        <w:t>The motion was seconded by Vice-Chairman Wilson</w:t>
      </w:r>
      <w:r>
        <w:rPr>
          <w:rFonts w:ascii="Tahoma" w:hAnsi="Tahoma" w:cs="Tahoma"/>
          <w:b/>
          <w:i/>
          <w:color w:val="000000"/>
          <w:sz w:val="22"/>
          <w:szCs w:val="22"/>
        </w:rPr>
        <w:t>.</w:t>
      </w:r>
    </w:p>
    <w:p w:rsidR="002D78C6" w:rsidRPr="00BC1570" w:rsidRDefault="002D78C6" w:rsidP="002D78C6">
      <w:pPr>
        <w:rPr>
          <w:rFonts w:ascii="Tahoma" w:hAnsi="Tahoma" w:cs="Tahoma"/>
          <w:b/>
          <w:i/>
          <w:color w:val="000000"/>
          <w:sz w:val="22"/>
          <w:szCs w:val="22"/>
        </w:rPr>
      </w:pPr>
      <w:r>
        <w:rPr>
          <w:rFonts w:ascii="Tahoma" w:hAnsi="Tahoma" w:cs="Tahoma"/>
          <w:b/>
          <w:i/>
          <w:color w:val="000000"/>
          <w:sz w:val="22"/>
          <w:szCs w:val="22"/>
        </w:rPr>
        <w:t xml:space="preserve"> </w:t>
      </w:r>
    </w:p>
    <w:p w:rsidR="002D78C6" w:rsidRDefault="002D78C6" w:rsidP="002D78C6">
      <w:pPr>
        <w:ind w:left="6210"/>
        <w:rPr>
          <w:rFonts w:ascii="Tahoma" w:hAnsi="Tahoma" w:cs="Tahoma"/>
          <w:color w:val="000000"/>
          <w:sz w:val="22"/>
          <w:szCs w:val="22"/>
        </w:rPr>
      </w:pPr>
      <w:r>
        <w:rPr>
          <w:rFonts w:ascii="Tahoma" w:hAnsi="Tahoma" w:cs="Tahoma"/>
          <w:b/>
          <w:i/>
          <w:color w:val="000000"/>
          <w:sz w:val="22"/>
          <w:szCs w:val="22"/>
        </w:rPr>
        <w:t xml:space="preserve">           </w:t>
      </w:r>
      <w:r w:rsidRPr="00590610">
        <w:rPr>
          <w:rFonts w:ascii="Tahoma" w:hAnsi="Tahoma" w:cs="Tahoma"/>
          <w:b/>
          <w:i/>
          <w:color w:val="000000"/>
          <w:sz w:val="22"/>
          <w:szCs w:val="22"/>
        </w:rPr>
        <w:t>The motion passed unanimously</w:t>
      </w:r>
      <w:r>
        <w:rPr>
          <w:rFonts w:ascii="Tahoma" w:hAnsi="Tahoma" w:cs="Tahoma"/>
          <w:b/>
          <w:i/>
          <w:color w:val="000000"/>
          <w:sz w:val="22"/>
          <w:szCs w:val="22"/>
        </w:rPr>
        <w:t>.</w:t>
      </w:r>
    </w:p>
    <w:p w:rsidR="006C6E83" w:rsidRDefault="00C86E6A" w:rsidP="006B420E">
      <w:pPr>
        <w:ind w:left="1440" w:right="-90" w:hanging="990"/>
        <w:rPr>
          <w:rFonts w:ascii="Tahoma" w:hAnsi="Tahoma" w:cs="Tahoma"/>
          <w:color w:val="000000"/>
          <w:sz w:val="22"/>
          <w:szCs w:val="22"/>
        </w:rPr>
      </w:pPr>
      <w:r w:rsidRPr="00590610">
        <w:rPr>
          <w:rFonts w:ascii="Tahoma" w:hAnsi="Tahoma" w:cs="Tahoma"/>
          <w:b/>
          <w:color w:val="000000"/>
          <w:sz w:val="22"/>
          <w:szCs w:val="22"/>
        </w:rPr>
        <w:t>Public Comment</w:t>
      </w:r>
      <w:r w:rsidRPr="00590610">
        <w:rPr>
          <w:rFonts w:ascii="Tahoma" w:hAnsi="Tahoma" w:cs="Tahoma"/>
          <w:color w:val="000000"/>
          <w:sz w:val="22"/>
          <w:szCs w:val="22"/>
        </w:rPr>
        <w:t>:</w:t>
      </w:r>
      <w:r w:rsidR="00AB2783" w:rsidRPr="00590610">
        <w:rPr>
          <w:rFonts w:ascii="Tahoma" w:hAnsi="Tahoma" w:cs="Tahoma"/>
          <w:color w:val="000000"/>
          <w:sz w:val="22"/>
          <w:szCs w:val="22"/>
        </w:rPr>
        <w:t xml:space="preserve">  None</w:t>
      </w:r>
    </w:p>
    <w:p w:rsidR="00997BA9" w:rsidRDefault="00997BA9" w:rsidP="006B420E">
      <w:pPr>
        <w:ind w:left="1440" w:right="-90" w:hanging="990"/>
        <w:rPr>
          <w:rFonts w:ascii="Tahoma" w:hAnsi="Tahoma" w:cs="Tahoma"/>
          <w:color w:val="000000"/>
          <w:sz w:val="22"/>
          <w:szCs w:val="22"/>
        </w:rPr>
      </w:pPr>
    </w:p>
    <w:p w:rsidR="00997BA9" w:rsidRDefault="00997BA9" w:rsidP="006B420E">
      <w:pPr>
        <w:ind w:left="1440" w:right="-90" w:hanging="990"/>
        <w:rPr>
          <w:rFonts w:ascii="Tahoma" w:hAnsi="Tahoma" w:cs="Tahoma"/>
          <w:color w:val="000000"/>
          <w:sz w:val="22"/>
          <w:szCs w:val="22"/>
        </w:rPr>
      </w:pPr>
    </w:p>
    <w:p w:rsidR="00997BA9" w:rsidRDefault="00997BA9" w:rsidP="006B420E">
      <w:pPr>
        <w:ind w:left="1440" w:right="-90" w:hanging="990"/>
        <w:rPr>
          <w:rFonts w:ascii="Tahoma" w:hAnsi="Tahoma" w:cs="Tahoma"/>
          <w:color w:val="000000"/>
          <w:sz w:val="22"/>
          <w:szCs w:val="22"/>
        </w:rPr>
      </w:pPr>
    </w:p>
    <w:p w:rsidR="00997BA9" w:rsidRPr="00590610" w:rsidRDefault="00997BA9" w:rsidP="006B420E">
      <w:pPr>
        <w:ind w:left="1440" w:right="-90" w:hanging="990"/>
        <w:rPr>
          <w:rFonts w:ascii="Tahoma" w:hAnsi="Tahoma" w:cs="Tahoma"/>
          <w:color w:val="000000"/>
          <w:sz w:val="22"/>
          <w:szCs w:val="22"/>
        </w:rPr>
      </w:pPr>
    </w:p>
    <w:p w:rsidR="00AB2783" w:rsidRPr="00590610" w:rsidRDefault="00AB2783" w:rsidP="00C86E6A">
      <w:pPr>
        <w:ind w:left="1440" w:hanging="990"/>
        <w:rPr>
          <w:rFonts w:ascii="Tahoma" w:hAnsi="Tahoma" w:cs="Tahoma"/>
          <w:color w:val="000000"/>
          <w:sz w:val="22"/>
          <w:szCs w:val="22"/>
        </w:rPr>
      </w:pPr>
    </w:p>
    <w:p w:rsidR="0048243D" w:rsidRDefault="005166EE" w:rsidP="009D3284">
      <w:pPr>
        <w:pStyle w:val="ListParagraph"/>
        <w:numPr>
          <w:ilvl w:val="0"/>
          <w:numId w:val="17"/>
        </w:numPr>
        <w:ind w:left="360"/>
        <w:rPr>
          <w:rFonts w:ascii="Tahoma" w:hAnsi="Tahoma" w:cs="Tahoma"/>
          <w:color w:val="000000"/>
          <w:sz w:val="22"/>
          <w:szCs w:val="22"/>
        </w:rPr>
      </w:pPr>
      <w:r w:rsidRPr="002D78C6">
        <w:rPr>
          <w:rFonts w:ascii="Tahoma" w:hAnsi="Tahoma" w:cs="Tahoma"/>
          <w:b/>
          <w:color w:val="000000"/>
          <w:sz w:val="22"/>
          <w:szCs w:val="22"/>
        </w:rPr>
        <w:t xml:space="preserve"> </w:t>
      </w:r>
      <w:r w:rsidR="008D0AE7" w:rsidRPr="002D78C6">
        <w:rPr>
          <w:rFonts w:ascii="Tahoma" w:hAnsi="Tahoma" w:cs="Tahoma"/>
          <w:b/>
          <w:color w:val="000000"/>
          <w:sz w:val="22"/>
          <w:szCs w:val="22"/>
          <w:u w:val="single"/>
        </w:rPr>
        <w:t>Agent Approval</w:t>
      </w:r>
      <w:r w:rsidR="00CB08CA" w:rsidRPr="002D78C6">
        <w:rPr>
          <w:rFonts w:ascii="Tahoma" w:hAnsi="Tahoma" w:cs="Tahoma"/>
          <w:color w:val="000000"/>
          <w:sz w:val="22"/>
          <w:szCs w:val="22"/>
        </w:rPr>
        <w:t xml:space="preserve">: </w:t>
      </w:r>
      <w:r w:rsidR="002D78C6">
        <w:rPr>
          <w:rFonts w:ascii="Tahoma" w:hAnsi="Tahoma" w:cs="Tahoma"/>
          <w:color w:val="000000"/>
          <w:sz w:val="22"/>
          <w:szCs w:val="22"/>
        </w:rPr>
        <w:t>None</w:t>
      </w:r>
    </w:p>
    <w:p w:rsidR="002D78C6" w:rsidRPr="002D78C6" w:rsidRDefault="002D78C6" w:rsidP="002D78C6">
      <w:pPr>
        <w:pStyle w:val="ListParagraph"/>
        <w:ind w:left="360"/>
        <w:rPr>
          <w:rFonts w:ascii="Tahoma" w:hAnsi="Tahoma" w:cs="Tahoma"/>
          <w:color w:val="000000"/>
          <w:sz w:val="22"/>
          <w:szCs w:val="22"/>
        </w:rPr>
      </w:pPr>
    </w:p>
    <w:p w:rsidR="008D0AE7" w:rsidRPr="002D78C6" w:rsidRDefault="0048243D" w:rsidP="002D5567">
      <w:pPr>
        <w:pStyle w:val="ListParagraph"/>
        <w:numPr>
          <w:ilvl w:val="0"/>
          <w:numId w:val="17"/>
        </w:numPr>
        <w:ind w:left="360"/>
        <w:rPr>
          <w:rFonts w:ascii="Tahoma" w:hAnsi="Tahoma" w:cs="Tahoma"/>
          <w:color w:val="000000"/>
          <w:sz w:val="22"/>
          <w:szCs w:val="22"/>
        </w:rPr>
      </w:pPr>
      <w:r w:rsidRPr="002D78C6">
        <w:rPr>
          <w:rFonts w:ascii="Tahoma" w:hAnsi="Tahoma" w:cs="Tahoma"/>
          <w:color w:val="000000"/>
          <w:sz w:val="22"/>
          <w:szCs w:val="22"/>
        </w:rPr>
        <w:t xml:space="preserve"> </w:t>
      </w:r>
      <w:r w:rsidR="008D0AE7" w:rsidRPr="002D78C6">
        <w:rPr>
          <w:rFonts w:ascii="Tahoma" w:hAnsi="Tahoma" w:cs="Tahoma"/>
          <w:b/>
          <w:color w:val="000000"/>
          <w:sz w:val="22"/>
          <w:szCs w:val="22"/>
          <w:u w:val="single"/>
        </w:rPr>
        <w:t>Reading of the Legal Notice</w:t>
      </w:r>
      <w:r w:rsidR="002D78C6" w:rsidRPr="002D78C6">
        <w:rPr>
          <w:rFonts w:ascii="Tahoma" w:hAnsi="Tahoma" w:cs="Tahoma"/>
          <w:color w:val="000000"/>
          <w:sz w:val="22"/>
          <w:szCs w:val="22"/>
        </w:rPr>
        <w:t xml:space="preserve">: </w:t>
      </w:r>
      <w:r w:rsidR="008D0AE7" w:rsidRPr="002D78C6">
        <w:rPr>
          <w:rFonts w:ascii="Tahoma" w:hAnsi="Tahoma" w:cs="Tahoma"/>
          <w:color w:val="000000"/>
          <w:sz w:val="22"/>
          <w:szCs w:val="22"/>
        </w:rPr>
        <w:t xml:space="preserve"> None</w:t>
      </w:r>
    </w:p>
    <w:p w:rsidR="008D0AE7" w:rsidRPr="00590610" w:rsidRDefault="008D0AE7" w:rsidP="008D0AE7">
      <w:pPr>
        <w:pStyle w:val="ListParagraph"/>
        <w:rPr>
          <w:rFonts w:ascii="Tahoma" w:hAnsi="Tahoma" w:cs="Tahoma"/>
          <w:b/>
          <w:color w:val="000000"/>
          <w:sz w:val="22"/>
          <w:szCs w:val="22"/>
        </w:rPr>
      </w:pPr>
    </w:p>
    <w:p w:rsidR="00D92D10" w:rsidRPr="002D78C6" w:rsidRDefault="0048243D" w:rsidP="0048243D">
      <w:pPr>
        <w:pStyle w:val="ListParagraph"/>
        <w:numPr>
          <w:ilvl w:val="0"/>
          <w:numId w:val="17"/>
        </w:numPr>
        <w:ind w:left="360"/>
        <w:rPr>
          <w:rFonts w:ascii="Tahoma" w:hAnsi="Tahoma" w:cs="Tahoma"/>
          <w:b/>
          <w:i/>
          <w:color w:val="000000"/>
          <w:sz w:val="22"/>
          <w:szCs w:val="22"/>
        </w:rPr>
      </w:pPr>
      <w:r w:rsidRPr="002D78C6">
        <w:rPr>
          <w:rFonts w:ascii="Tahoma" w:hAnsi="Tahoma" w:cs="Tahoma"/>
          <w:b/>
          <w:color w:val="000000"/>
          <w:sz w:val="22"/>
          <w:szCs w:val="22"/>
        </w:rPr>
        <w:t xml:space="preserve"> </w:t>
      </w:r>
      <w:r w:rsidR="008D0AE7" w:rsidRPr="002D78C6">
        <w:rPr>
          <w:rFonts w:ascii="Tahoma" w:hAnsi="Tahoma" w:cs="Tahoma"/>
          <w:b/>
          <w:color w:val="000000"/>
          <w:sz w:val="22"/>
          <w:szCs w:val="22"/>
          <w:u w:val="single"/>
        </w:rPr>
        <w:t>Continued Applications</w:t>
      </w:r>
      <w:r w:rsidR="002D78C6" w:rsidRPr="002D78C6">
        <w:rPr>
          <w:rFonts w:ascii="Tahoma" w:hAnsi="Tahoma" w:cs="Tahoma"/>
          <w:color w:val="000000"/>
          <w:sz w:val="22"/>
          <w:szCs w:val="22"/>
        </w:rPr>
        <w:t xml:space="preserve">: </w:t>
      </w:r>
      <w:r w:rsidRPr="002D78C6">
        <w:rPr>
          <w:rFonts w:ascii="Tahoma" w:hAnsi="Tahoma" w:cs="Tahoma"/>
          <w:color w:val="000000"/>
          <w:sz w:val="22"/>
          <w:szCs w:val="22"/>
        </w:rPr>
        <w:t xml:space="preserve"> None</w:t>
      </w:r>
    </w:p>
    <w:p w:rsidR="00395CB9" w:rsidRPr="00590610" w:rsidRDefault="004439DA" w:rsidP="00590610">
      <w:pPr>
        <w:ind w:left="450"/>
        <w:rPr>
          <w:rFonts w:ascii="Tahoma" w:hAnsi="Tahoma" w:cs="Tahoma"/>
          <w:b/>
          <w:i/>
          <w:color w:val="000000"/>
          <w:sz w:val="22"/>
          <w:szCs w:val="22"/>
        </w:rPr>
      </w:pPr>
      <w:r w:rsidRPr="00590610">
        <w:rPr>
          <w:rFonts w:ascii="Tahoma" w:hAnsi="Tahoma" w:cs="Tahoma"/>
          <w:b/>
          <w:i/>
          <w:color w:val="000000"/>
          <w:sz w:val="22"/>
          <w:szCs w:val="22"/>
        </w:rPr>
        <w:t xml:space="preserve"> </w:t>
      </w:r>
    </w:p>
    <w:p w:rsidR="00B6543E" w:rsidRDefault="00B6543E" w:rsidP="000D744F">
      <w:pPr>
        <w:pStyle w:val="ListParagraph"/>
        <w:numPr>
          <w:ilvl w:val="0"/>
          <w:numId w:val="17"/>
        </w:numPr>
        <w:ind w:hanging="450"/>
        <w:rPr>
          <w:rFonts w:ascii="Tahoma" w:hAnsi="Tahoma" w:cs="Tahoma"/>
          <w:color w:val="000000"/>
          <w:sz w:val="22"/>
          <w:szCs w:val="22"/>
        </w:rPr>
      </w:pPr>
      <w:r w:rsidRPr="002D78C6">
        <w:rPr>
          <w:rFonts w:ascii="Tahoma" w:hAnsi="Tahoma" w:cs="Tahoma"/>
          <w:b/>
          <w:color w:val="000000"/>
          <w:sz w:val="22"/>
          <w:szCs w:val="22"/>
          <w:u w:val="single"/>
        </w:rPr>
        <w:t>New Applications</w:t>
      </w:r>
      <w:r w:rsidR="002D78C6" w:rsidRPr="002D78C6">
        <w:rPr>
          <w:rFonts w:ascii="Tahoma" w:hAnsi="Tahoma" w:cs="Tahoma"/>
          <w:color w:val="000000"/>
          <w:sz w:val="22"/>
          <w:szCs w:val="22"/>
        </w:rPr>
        <w:t>:</w:t>
      </w:r>
    </w:p>
    <w:p w:rsidR="007B7ABE" w:rsidRPr="007B7ABE" w:rsidRDefault="007B7ABE" w:rsidP="007B7ABE">
      <w:pPr>
        <w:pStyle w:val="ListParagraph"/>
        <w:rPr>
          <w:rFonts w:ascii="Tahoma" w:hAnsi="Tahoma" w:cs="Tahoma"/>
          <w:color w:val="000000"/>
          <w:sz w:val="22"/>
          <w:szCs w:val="22"/>
        </w:rPr>
      </w:pPr>
    </w:p>
    <w:p w:rsidR="006671F3" w:rsidRPr="00802FE7" w:rsidRDefault="007B7ABE" w:rsidP="006671F3">
      <w:pPr>
        <w:pStyle w:val="ListParagraph"/>
        <w:numPr>
          <w:ilvl w:val="0"/>
          <w:numId w:val="31"/>
        </w:numPr>
        <w:rPr>
          <w:rFonts w:ascii="Tahoma" w:hAnsi="Tahoma" w:cs="Tahoma"/>
          <w:b/>
          <w:color w:val="000000"/>
          <w:sz w:val="22"/>
          <w:szCs w:val="22"/>
        </w:rPr>
      </w:pPr>
      <w:r w:rsidRPr="00802FE7">
        <w:rPr>
          <w:rFonts w:ascii="Tahoma" w:hAnsi="Tahoma" w:cs="Tahoma"/>
          <w:b/>
          <w:color w:val="000000"/>
          <w:sz w:val="22"/>
          <w:szCs w:val="22"/>
        </w:rPr>
        <w:t>Elisabeth A. Priest, 19 Hawthorne Road</w:t>
      </w:r>
      <w:r w:rsidRPr="00802FE7">
        <w:rPr>
          <w:rFonts w:ascii="Tahoma" w:hAnsi="Tahoma" w:cs="Tahoma"/>
          <w:color w:val="000000"/>
          <w:sz w:val="22"/>
          <w:szCs w:val="22"/>
        </w:rPr>
        <w:t>, Demolition and Rebuild a single family home – M10A/B82/</w:t>
      </w:r>
      <w:r w:rsidR="003B4390" w:rsidRPr="00802FE7">
        <w:rPr>
          <w:rFonts w:ascii="Tahoma" w:hAnsi="Tahoma" w:cs="Tahoma"/>
          <w:color w:val="000000"/>
          <w:sz w:val="22"/>
          <w:szCs w:val="22"/>
        </w:rPr>
        <w:t>L</w:t>
      </w:r>
      <w:r w:rsidRPr="00802FE7">
        <w:rPr>
          <w:rFonts w:ascii="Tahoma" w:hAnsi="Tahoma" w:cs="Tahoma"/>
          <w:color w:val="000000"/>
          <w:sz w:val="22"/>
          <w:szCs w:val="22"/>
        </w:rPr>
        <w:t>28A</w:t>
      </w:r>
      <w:r w:rsidR="003B4390" w:rsidRPr="00802FE7">
        <w:rPr>
          <w:rFonts w:ascii="Tahoma" w:hAnsi="Tahoma" w:cs="Tahoma"/>
          <w:color w:val="000000"/>
          <w:sz w:val="22"/>
          <w:szCs w:val="22"/>
        </w:rPr>
        <w:t xml:space="preserve">    Charles Dutch, Dutch Associates, on behalf of the applicant, began the presentation by distributing </w:t>
      </w:r>
      <w:r w:rsidR="008322E3" w:rsidRPr="00802FE7">
        <w:rPr>
          <w:rFonts w:ascii="Tahoma" w:hAnsi="Tahoma" w:cs="Tahoma"/>
          <w:color w:val="000000"/>
          <w:sz w:val="22"/>
          <w:szCs w:val="22"/>
        </w:rPr>
        <w:t xml:space="preserve">the proposed plan.  The plan </w:t>
      </w:r>
      <w:r w:rsidR="006C6E83" w:rsidRPr="00802FE7">
        <w:rPr>
          <w:rFonts w:ascii="Tahoma" w:hAnsi="Tahoma" w:cs="Tahoma"/>
          <w:color w:val="000000"/>
          <w:sz w:val="22"/>
          <w:szCs w:val="22"/>
        </w:rPr>
        <w:t>showed</w:t>
      </w:r>
      <w:r w:rsidR="003B4390" w:rsidRPr="00802FE7">
        <w:rPr>
          <w:rFonts w:ascii="Tahoma" w:hAnsi="Tahoma" w:cs="Tahoma"/>
          <w:color w:val="000000"/>
          <w:sz w:val="22"/>
          <w:szCs w:val="22"/>
        </w:rPr>
        <w:t xml:space="preserve"> the existing home </w:t>
      </w:r>
      <w:r w:rsidR="00FA4D2F" w:rsidRPr="00802FE7">
        <w:rPr>
          <w:rFonts w:ascii="Tahoma" w:hAnsi="Tahoma" w:cs="Tahoma"/>
          <w:color w:val="000000"/>
          <w:sz w:val="22"/>
          <w:szCs w:val="22"/>
        </w:rPr>
        <w:t>proposed for demolition</w:t>
      </w:r>
      <w:r w:rsidR="003B4390" w:rsidRPr="00802FE7">
        <w:rPr>
          <w:rFonts w:ascii="Tahoma" w:hAnsi="Tahoma" w:cs="Tahoma"/>
          <w:color w:val="000000"/>
          <w:sz w:val="22"/>
          <w:szCs w:val="22"/>
        </w:rPr>
        <w:t xml:space="preserve"> and the </w:t>
      </w:r>
      <w:r w:rsidR="006671F3" w:rsidRPr="00802FE7">
        <w:rPr>
          <w:rFonts w:ascii="Tahoma" w:hAnsi="Tahoma" w:cs="Tahoma"/>
          <w:color w:val="000000"/>
          <w:sz w:val="22"/>
          <w:szCs w:val="22"/>
        </w:rPr>
        <w:t xml:space="preserve">new home and garage </w:t>
      </w:r>
      <w:r w:rsidR="00FA4D2F" w:rsidRPr="00802FE7">
        <w:rPr>
          <w:rFonts w:ascii="Tahoma" w:hAnsi="Tahoma" w:cs="Tahoma"/>
          <w:color w:val="000000"/>
          <w:sz w:val="22"/>
          <w:szCs w:val="22"/>
        </w:rPr>
        <w:t xml:space="preserve">proposed </w:t>
      </w:r>
      <w:r w:rsidR="006671F3" w:rsidRPr="00802FE7">
        <w:rPr>
          <w:rFonts w:ascii="Tahoma" w:hAnsi="Tahoma" w:cs="Tahoma"/>
          <w:color w:val="000000"/>
          <w:sz w:val="22"/>
          <w:szCs w:val="22"/>
        </w:rPr>
        <w:t xml:space="preserve">to be built.  The applicant has been before the Zoning Board of Appeals and was granted a variance from 900 sq. ft. to 1,484 </w:t>
      </w:r>
      <w:proofErr w:type="spellStart"/>
      <w:r w:rsidR="006671F3" w:rsidRPr="00802FE7">
        <w:rPr>
          <w:rFonts w:ascii="Tahoma" w:hAnsi="Tahoma" w:cs="Tahoma"/>
          <w:color w:val="000000"/>
          <w:sz w:val="22"/>
          <w:szCs w:val="22"/>
        </w:rPr>
        <w:t>sq</w:t>
      </w:r>
      <w:proofErr w:type="spellEnd"/>
      <w:r w:rsidR="006671F3" w:rsidRPr="00802FE7">
        <w:rPr>
          <w:rFonts w:ascii="Tahoma" w:hAnsi="Tahoma" w:cs="Tahoma"/>
          <w:color w:val="000000"/>
          <w:sz w:val="22"/>
          <w:szCs w:val="22"/>
        </w:rPr>
        <w:t xml:space="preserve"> ft.</w:t>
      </w:r>
      <w:r w:rsidR="00FA4D2F" w:rsidRPr="00802FE7">
        <w:rPr>
          <w:rFonts w:ascii="Tahoma" w:hAnsi="Tahoma" w:cs="Tahoma"/>
          <w:color w:val="000000"/>
          <w:sz w:val="22"/>
          <w:szCs w:val="22"/>
        </w:rPr>
        <w:t xml:space="preserve">  The applicant also went before the Conservation Lake Commission</w:t>
      </w:r>
      <w:r w:rsidR="006C6E83">
        <w:rPr>
          <w:rFonts w:ascii="Tahoma" w:hAnsi="Tahoma" w:cs="Tahoma"/>
          <w:color w:val="000000"/>
          <w:sz w:val="22"/>
          <w:szCs w:val="22"/>
        </w:rPr>
        <w:t>, and t</w:t>
      </w:r>
      <w:r w:rsidR="00802FE7" w:rsidRPr="00802FE7">
        <w:rPr>
          <w:rFonts w:ascii="Tahoma" w:hAnsi="Tahoma" w:cs="Tahoma"/>
          <w:color w:val="000000"/>
          <w:sz w:val="22"/>
          <w:szCs w:val="22"/>
        </w:rPr>
        <w:t xml:space="preserve">he proposed </w:t>
      </w:r>
      <w:r w:rsidR="003B4390" w:rsidRPr="00802FE7">
        <w:rPr>
          <w:rFonts w:ascii="Tahoma" w:hAnsi="Tahoma" w:cs="Tahoma"/>
          <w:color w:val="000000"/>
          <w:sz w:val="22"/>
          <w:szCs w:val="22"/>
        </w:rPr>
        <w:t xml:space="preserve">recharge area &amp; </w:t>
      </w:r>
      <w:r w:rsidR="00802FE7" w:rsidRPr="00802FE7">
        <w:rPr>
          <w:rFonts w:ascii="Tahoma" w:hAnsi="Tahoma" w:cs="Tahoma"/>
          <w:color w:val="000000"/>
          <w:sz w:val="22"/>
          <w:szCs w:val="22"/>
        </w:rPr>
        <w:t>infiltrato</w:t>
      </w:r>
      <w:r w:rsidR="00802FE7">
        <w:rPr>
          <w:rFonts w:ascii="Tahoma" w:hAnsi="Tahoma" w:cs="Tahoma"/>
          <w:color w:val="000000"/>
          <w:sz w:val="22"/>
          <w:szCs w:val="22"/>
        </w:rPr>
        <w:t>rs</w:t>
      </w:r>
      <w:r w:rsidR="003B4390" w:rsidRPr="00802FE7">
        <w:rPr>
          <w:rFonts w:ascii="Tahoma" w:hAnsi="Tahoma" w:cs="Tahoma"/>
          <w:color w:val="000000"/>
          <w:sz w:val="22"/>
          <w:szCs w:val="22"/>
        </w:rPr>
        <w:t xml:space="preserve"> </w:t>
      </w:r>
      <w:r w:rsidR="00802FE7" w:rsidRPr="00802FE7">
        <w:rPr>
          <w:rFonts w:ascii="Tahoma" w:hAnsi="Tahoma" w:cs="Tahoma"/>
          <w:color w:val="000000"/>
          <w:sz w:val="22"/>
          <w:szCs w:val="22"/>
        </w:rPr>
        <w:t xml:space="preserve">will </w:t>
      </w:r>
      <w:r w:rsidR="003B4390" w:rsidRPr="00802FE7">
        <w:rPr>
          <w:rFonts w:ascii="Tahoma" w:hAnsi="Tahoma" w:cs="Tahoma"/>
          <w:color w:val="000000"/>
          <w:sz w:val="22"/>
          <w:szCs w:val="22"/>
        </w:rPr>
        <w:t>prevent discharge into the lake, which addresses</w:t>
      </w:r>
      <w:r w:rsidR="00997BA9">
        <w:rPr>
          <w:rFonts w:ascii="Tahoma" w:hAnsi="Tahoma" w:cs="Tahoma"/>
          <w:color w:val="000000"/>
          <w:sz w:val="22"/>
          <w:szCs w:val="22"/>
        </w:rPr>
        <w:t xml:space="preserve"> the</w:t>
      </w:r>
      <w:r w:rsidR="006C6E83">
        <w:rPr>
          <w:rFonts w:ascii="Tahoma" w:hAnsi="Tahoma" w:cs="Tahoma"/>
          <w:color w:val="000000"/>
          <w:sz w:val="22"/>
          <w:szCs w:val="22"/>
        </w:rPr>
        <w:t xml:space="preserve"> concern that the Commission expressed</w:t>
      </w:r>
      <w:r w:rsidR="00802FE7" w:rsidRPr="00802FE7">
        <w:rPr>
          <w:rFonts w:ascii="Tahoma" w:hAnsi="Tahoma" w:cs="Tahoma"/>
          <w:color w:val="000000"/>
          <w:sz w:val="22"/>
          <w:szCs w:val="22"/>
        </w:rPr>
        <w:t>.</w:t>
      </w:r>
      <w:r w:rsidR="003B4390" w:rsidRPr="00802FE7">
        <w:rPr>
          <w:rFonts w:ascii="Tahoma" w:hAnsi="Tahoma" w:cs="Tahoma"/>
          <w:color w:val="000000"/>
          <w:sz w:val="22"/>
          <w:szCs w:val="22"/>
        </w:rPr>
        <w:t xml:space="preserve">  </w:t>
      </w:r>
      <w:r w:rsidR="00802FE7" w:rsidRPr="00802FE7">
        <w:rPr>
          <w:rFonts w:ascii="Tahoma" w:hAnsi="Tahoma" w:cs="Tahoma"/>
          <w:color w:val="000000"/>
          <w:sz w:val="22"/>
          <w:szCs w:val="22"/>
        </w:rPr>
        <w:t>It is noted on the plan that t</w:t>
      </w:r>
      <w:r w:rsidR="003B4390" w:rsidRPr="00802FE7">
        <w:rPr>
          <w:rFonts w:ascii="Tahoma" w:hAnsi="Tahoma" w:cs="Tahoma"/>
          <w:color w:val="000000"/>
          <w:sz w:val="22"/>
          <w:szCs w:val="22"/>
        </w:rPr>
        <w:t>he</w:t>
      </w:r>
      <w:r w:rsidR="00802FE7" w:rsidRPr="00802FE7">
        <w:rPr>
          <w:rFonts w:ascii="Tahoma" w:hAnsi="Tahoma" w:cs="Tahoma"/>
          <w:color w:val="000000"/>
          <w:sz w:val="22"/>
          <w:szCs w:val="22"/>
        </w:rPr>
        <w:t>re is an</w:t>
      </w:r>
      <w:r w:rsidR="003B4390" w:rsidRPr="00802FE7">
        <w:rPr>
          <w:rFonts w:ascii="Tahoma" w:hAnsi="Tahoma" w:cs="Tahoma"/>
          <w:color w:val="000000"/>
          <w:sz w:val="22"/>
          <w:szCs w:val="22"/>
        </w:rPr>
        <w:t xml:space="preserve"> existing dock and retaining wall along the lake</w:t>
      </w:r>
      <w:r w:rsidR="00802FE7">
        <w:rPr>
          <w:rFonts w:ascii="Tahoma" w:hAnsi="Tahoma" w:cs="Tahoma"/>
          <w:color w:val="000000"/>
          <w:sz w:val="22"/>
          <w:szCs w:val="22"/>
        </w:rPr>
        <w:t xml:space="preserve">.  The Agency would like </w:t>
      </w:r>
      <w:r w:rsidR="00776111">
        <w:rPr>
          <w:rFonts w:ascii="Tahoma" w:hAnsi="Tahoma" w:cs="Tahoma"/>
          <w:color w:val="000000"/>
          <w:sz w:val="22"/>
          <w:szCs w:val="22"/>
        </w:rPr>
        <w:t>the permeable driveway to be reflected on the plan.</w:t>
      </w:r>
    </w:p>
    <w:p w:rsidR="00802FE7" w:rsidRPr="00802FE7" w:rsidRDefault="00802FE7" w:rsidP="00802FE7">
      <w:pPr>
        <w:pStyle w:val="ListParagraph"/>
        <w:ind w:left="810"/>
        <w:rPr>
          <w:rFonts w:ascii="Tahoma" w:hAnsi="Tahoma" w:cs="Tahoma"/>
          <w:b/>
          <w:color w:val="000000"/>
          <w:sz w:val="22"/>
          <w:szCs w:val="22"/>
        </w:rPr>
      </w:pPr>
    </w:p>
    <w:p w:rsidR="006671F3" w:rsidRPr="006671F3" w:rsidRDefault="006671F3" w:rsidP="006671F3">
      <w:pPr>
        <w:pStyle w:val="ListParagraph"/>
        <w:ind w:left="810"/>
        <w:rPr>
          <w:rFonts w:ascii="Tahoma" w:hAnsi="Tahoma" w:cs="Tahoma"/>
          <w:b/>
          <w:i/>
          <w:color w:val="000000"/>
          <w:sz w:val="22"/>
          <w:szCs w:val="22"/>
        </w:rPr>
      </w:pPr>
      <w:r w:rsidRPr="006671F3">
        <w:rPr>
          <w:rFonts w:ascii="Tahoma" w:hAnsi="Tahoma" w:cs="Tahoma"/>
          <w:b/>
          <w:i/>
          <w:color w:val="000000"/>
          <w:sz w:val="22"/>
          <w:szCs w:val="22"/>
        </w:rPr>
        <w:t>Vice-Chairman Wilson made a motion to accept this application for 19 Hawthorne Road and continue it to the next regularly scheduled meeting (6/24/2015).  The motion was seconded by Mr. Boule.</w:t>
      </w:r>
    </w:p>
    <w:p w:rsidR="006671F3" w:rsidRDefault="006671F3" w:rsidP="006671F3">
      <w:pPr>
        <w:pStyle w:val="ListParagraph"/>
        <w:ind w:left="810"/>
        <w:rPr>
          <w:rFonts w:ascii="Tahoma" w:hAnsi="Tahoma" w:cs="Tahoma"/>
          <w:color w:val="000000"/>
          <w:sz w:val="22"/>
          <w:szCs w:val="22"/>
        </w:rPr>
      </w:pP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Pr>
          <w:rFonts w:ascii="Tahoma" w:hAnsi="Tahoma" w:cs="Tahoma"/>
          <w:b/>
          <w:color w:val="000000"/>
          <w:sz w:val="22"/>
          <w:szCs w:val="22"/>
        </w:rPr>
        <w:tab/>
      </w:r>
      <w:r w:rsidRPr="00590610">
        <w:rPr>
          <w:rFonts w:ascii="Tahoma" w:hAnsi="Tahoma" w:cs="Tahoma"/>
          <w:b/>
          <w:i/>
          <w:color w:val="000000"/>
          <w:sz w:val="22"/>
          <w:szCs w:val="22"/>
        </w:rPr>
        <w:t>The motion passed unanimously</w:t>
      </w:r>
      <w:r>
        <w:rPr>
          <w:rFonts w:ascii="Tahoma" w:hAnsi="Tahoma" w:cs="Tahoma"/>
          <w:b/>
          <w:i/>
          <w:color w:val="000000"/>
          <w:sz w:val="22"/>
          <w:szCs w:val="22"/>
        </w:rPr>
        <w:t>.</w:t>
      </w:r>
    </w:p>
    <w:p w:rsidR="003B4390" w:rsidRPr="003B4390" w:rsidRDefault="003B4390" w:rsidP="003B4390">
      <w:pPr>
        <w:rPr>
          <w:rFonts w:ascii="Tahoma" w:hAnsi="Tahoma" w:cs="Tahoma"/>
          <w:color w:val="000000"/>
          <w:sz w:val="22"/>
          <w:szCs w:val="22"/>
        </w:rPr>
      </w:pPr>
    </w:p>
    <w:p w:rsidR="003B4390" w:rsidRPr="003B4390" w:rsidRDefault="003B4390" w:rsidP="003B4390">
      <w:pPr>
        <w:rPr>
          <w:rFonts w:ascii="Tahoma" w:hAnsi="Tahoma" w:cs="Tahoma"/>
          <w:color w:val="000000"/>
          <w:sz w:val="22"/>
          <w:szCs w:val="22"/>
        </w:rPr>
      </w:pPr>
    </w:p>
    <w:p w:rsidR="003B4390" w:rsidRDefault="003B4390" w:rsidP="007B7ABE">
      <w:pPr>
        <w:pStyle w:val="ListParagraph"/>
        <w:numPr>
          <w:ilvl w:val="0"/>
          <w:numId w:val="31"/>
        </w:numPr>
        <w:rPr>
          <w:rFonts w:ascii="Tahoma" w:hAnsi="Tahoma" w:cs="Tahoma"/>
          <w:color w:val="000000"/>
          <w:sz w:val="22"/>
          <w:szCs w:val="22"/>
        </w:rPr>
      </w:pPr>
      <w:r>
        <w:rPr>
          <w:rFonts w:ascii="Tahoma" w:hAnsi="Tahoma" w:cs="Tahoma"/>
          <w:b/>
          <w:color w:val="000000"/>
          <w:sz w:val="22"/>
          <w:szCs w:val="22"/>
        </w:rPr>
        <w:t>Anna Masters, 10 Sexton Hill Road,</w:t>
      </w:r>
      <w:r>
        <w:rPr>
          <w:rFonts w:ascii="Tahoma" w:hAnsi="Tahoma" w:cs="Tahoma"/>
          <w:color w:val="000000"/>
          <w:sz w:val="22"/>
          <w:szCs w:val="22"/>
        </w:rPr>
        <w:t xml:space="preserve"> Replace the bridge deck, steel beams &amp; concrete abutments for existing bridge over Pine Brook – M14/B29/L34A</w:t>
      </w:r>
      <w:r w:rsidR="00776111">
        <w:rPr>
          <w:rFonts w:ascii="Tahoma" w:hAnsi="Tahoma" w:cs="Tahoma"/>
          <w:color w:val="000000"/>
          <w:sz w:val="22"/>
          <w:szCs w:val="22"/>
        </w:rPr>
        <w:t xml:space="preserve">  </w:t>
      </w:r>
      <w:r w:rsidR="00185151">
        <w:rPr>
          <w:rFonts w:ascii="Tahoma" w:hAnsi="Tahoma" w:cs="Tahoma"/>
          <w:color w:val="000000"/>
          <w:sz w:val="22"/>
          <w:szCs w:val="22"/>
        </w:rPr>
        <w:t xml:space="preserve"> </w:t>
      </w:r>
      <w:r w:rsidR="00776111">
        <w:rPr>
          <w:rFonts w:ascii="Tahoma" w:hAnsi="Tahoma" w:cs="Tahoma"/>
          <w:color w:val="000000"/>
          <w:sz w:val="22"/>
          <w:szCs w:val="22"/>
        </w:rPr>
        <w:t xml:space="preserve">Chris Bell, engineer from </w:t>
      </w:r>
      <w:proofErr w:type="spellStart"/>
      <w:r w:rsidR="00776111">
        <w:rPr>
          <w:rFonts w:ascii="Tahoma" w:hAnsi="Tahoma" w:cs="Tahoma"/>
          <w:color w:val="000000"/>
          <w:sz w:val="22"/>
          <w:szCs w:val="22"/>
        </w:rPr>
        <w:t>Higganu</w:t>
      </w:r>
      <w:r w:rsidR="00185151">
        <w:rPr>
          <w:rFonts w:ascii="Tahoma" w:hAnsi="Tahoma" w:cs="Tahoma"/>
          <w:color w:val="000000"/>
          <w:sz w:val="22"/>
          <w:szCs w:val="22"/>
        </w:rPr>
        <w:t>m</w:t>
      </w:r>
      <w:proofErr w:type="spellEnd"/>
      <w:r w:rsidR="00185151">
        <w:rPr>
          <w:rFonts w:ascii="Tahoma" w:hAnsi="Tahoma" w:cs="Tahoma"/>
          <w:color w:val="000000"/>
          <w:sz w:val="22"/>
          <w:szCs w:val="22"/>
        </w:rPr>
        <w:t xml:space="preserve">, representing the applicant, </w:t>
      </w:r>
      <w:proofErr w:type="gramStart"/>
      <w:r w:rsidR="00185151">
        <w:rPr>
          <w:rFonts w:ascii="Tahoma" w:hAnsi="Tahoma" w:cs="Tahoma"/>
          <w:color w:val="000000"/>
          <w:sz w:val="22"/>
          <w:szCs w:val="22"/>
        </w:rPr>
        <w:t>began</w:t>
      </w:r>
      <w:proofErr w:type="gramEnd"/>
      <w:r w:rsidR="00776111">
        <w:rPr>
          <w:rFonts w:ascii="Tahoma" w:hAnsi="Tahoma" w:cs="Tahoma"/>
          <w:color w:val="000000"/>
          <w:sz w:val="22"/>
          <w:szCs w:val="22"/>
        </w:rPr>
        <w:t xml:space="preserve"> by distributing the surveyed plan of the existing bridge over Pine Brook.  The bridge is privately owned, in poor condition and deteriorating.  The proposal is to keep existing footings and construct new concrete abutments located directly behind the existing abutments</w:t>
      </w:r>
      <w:r w:rsidR="00044861">
        <w:rPr>
          <w:rFonts w:ascii="Tahoma" w:hAnsi="Tahoma" w:cs="Tahoma"/>
          <w:color w:val="000000"/>
          <w:sz w:val="22"/>
          <w:szCs w:val="22"/>
        </w:rPr>
        <w:t xml:space="preserve"> so there is minimum disturbance to the embankment area and </w:t>
      </w:r>
      <w:r w:rsidR="00185151">
        <w:rPr>
          <w:rFonts w:ascii="Tahoma" w:hAnsi="Tahoma" w:cs="Tahoma"/>
          <w:color w:val="000000"/>
          <w:sz w:val="22"/>
          <w:szCs w:val="22"/>
        </w:rPr>
        <w:t>brook.</w:t>
      </w:r>
      <w:r w:rsidR="00044861">
        <w:rPr>
          <w:rFonts w:ascii="Tahoma" w:hAnsi="Tahoma" w:cs="Tahoma"/>
          <w:color w:val="000000"/>
          <w:sz w:val="22"/>
          <w:szCs w:val="22"/>
        </w:rPr>
        <w:t xml:space="preserve">  These abutments will be raised slightly and fill will be added due to the grade of the area.  </w:t>
      </w:r>
      <w:r w:rsidR="00776111">
        <w:rPr>
          <w:rFonts w:ascii="Tahoma" w:hAnsi="Tahoma" w:cs="Tahoma"/>
          <w:color w:val="000000"/>
          <w:sz w:val="22"/>
          <w:szCs w:val="22"/>
        </w:rPr>
        <w:t xml:space="preserve"> </w:t>
      </w:r>
      <w:r w:rsidR="00997BA9">
        <w:rPr>
          <w:rFonts w:ascii="Tahoma" w:hAnsi="Tahoma" w:cs="Tahoma"/>
          <w:color w:val="000000"/>
          <w:sz w:val="22"/>
          <w:szCs w:val="22"/>
        </w:rPr>
        <w:t xml:space="preserve">The bridge deck will be dismantled and rebuilt.  </w:t>
      </w:r>
      <w:proofErr w:type="gramStart"/>
      <w:r w:rsidR="00044861">
        <w:rPr>
          <w:rFonts w:ascii="Tahoma" w:hAnsi="Tahoma" w:cs="Tahoma"/>
          <w:color w:val="000000"/>
          <w:sz w:val="22"/>
          <w:szCs w:val="22"/>
        </w:rPr>
        <w:t>A debris</w:t>
      </w:r>
      <w:proofErr w:type="gramEnd"/>
      <w:r w:rsidR="00776111">
        <w:rPr>
          <w:rFonts w:ascii="Tahoma" w:hAnsi="Tahoma" w:cs="Tahoma"/>
          <w:color w:val="000000"/>
          <w:sz w:val="22"/>
          <w:szCs w:val="22"/>
        </w:rPr>
        <w:t xml:space="preserve"> net will be installed </w:t>
      </w:r>
      <w:r w:rsidR="00044861">
        <w:rPr>
          <w:rFonts w:ascii="Tahoma" w:hAnsi="Tahoma" w:cs="Tahoma"/>
          <w:color w:val="000000"/>
          <w:sz w:val="22"/>
          <w:szCs w:val="22"/>
        </w:rPr>
        <w:t xml:space="preserve">from start to finish of the project to prevent any material </w:t>
      </w:r>
      <w:r w:rsidR="00997BA9">
        <w:rPr>
          <w:rFonts w:ascii="Tahoma" w:hAnsi="Tahoma" w:cs="Tahoma"/>
          <w:color w:val="000000"/>
          <w:sz w:val="22"/>
          <w:szCs w:val="22"/>
        </w:rPr>
        <w:t xml:space="preserve">from </w:t>
      </w:r>
      <w:r w:rsidR="00044861">
        <w:rPr>
          <w:rFonts w:ascii="Tahoma" w:hAnsi="Tahoma" w:cs="Tahoma"/>
          <w:color w:val="000000"/>
          <w:sz w:val="22"/>
          <w:szCs w:val="22"/>
        </w:rPr>
        <w:t xml:space="preserve">going into the brook.  </w:t>
      </w:r>
      <w:r w:rsidR="00997BA9">
        <w:rPr>
          <w:rFonts w:ascii="Tahoma" w:hAnsi="Tahoma" w:cs="Tahoma"/>
          <w:color w:val="000000"/>
          <w:sz w:val="22"/>
          <w:szCs w:val="22"/>
        </w:rPr>
        <w:t>Silt fences will also be in place</w:t>
      </w:r>
      <w:r w:rsidR="00044861">
        <w:rPr>
          <w:rFonts w:ascii="Tahoma" w:hAnsi="Tahoma" w:cs="Tahoma"/>
          <w:color w:val="000000"/>
          <w:sz w:val="22"/>
          <w:szCs w:val="22"/>
        </w:rPr>
        <w:t xml:space="preserve">.  </w:t>
      </w:r>
    </w:p>
    <w:p w:rsidR="00185151" w:rsidRPr="00185151" w:rsidRDefault="00185151" w:rsidP="00185151">
      <w:pPr>
        <w:rPr>
          <w:rFonts w:ascii="Tahoma" w:hAnsi="Tahoma" w:cs="Tahoma"/>
          <w:color w:val="000000"/>
          <w:sz w:val="22"/>
          <w:szCs w:val="22"/>
        </w:rPr>
      </w:pPr>
    </w:p>
    <w:p w:rsidR="00185151" w:rsidRPr="006671F3" w:rsidRDefault="00B133A9" w:rsidP="00185151">
      <w:pPr>
        <w:pStyle w:val="ListParagraph"/>
        <w:ind w:left="810"/>
        <w:rPr>
          <w:rFonts w:ascii="Tahoma" w:hAnsi="Tahoma" w:cs="Tahoma"/>
          <w:b/>
          <w:i/>
          <w:color w:val="000000"/>
          <w:sz w:val="22"/>
          <w:szCs w:val="22"/>
        </w:rPr>
      </w:pPr>
      <w:r>
        <w:rPr>
          <w:rFonts w:ascii="Tahoma" w:hAnsi="Tahoma" w:cs="Tahoma"/>
          <w:b/>
          <w:i/>
          <w:color w:val="000000"/>
          <w:sz w:val="22"/>
          <w:szCs w:val="22"/>
        </w:rPr>
        <w:t xml:space="preserve">Mr. </w:t>
      </w:r>
      <w:r w:rsidR="00C948E4">
        <w:rPr>
          <w:rFonts w:ascii="Tahoma" w:hAnsi="Tahoma" w:cs="Tahoma"/>
          <w:b/>
          <w:i/>
          <w:color w:val="000000"/>
          <w:sz w:val="22"/>
          <w:szCs w:val="22"/>
        </w:rPr>
        <w:t>Boule</w:t>
      </w:r>
      <w:r w:rsidR="00185151" w:rsidRPr="006671F3">
        <w:rPr>
          <w:rFonts w:ascii="Tahoma" w:hAnsi="Tahoma" w:cs="Tahoma"/>
          <w:b/>
          <w:i/>
          <w:color w:val="000000"/>
          <w:sz w:val="22"/>
          <w:szCs w:val="22"/>
        </w:rPr>
        <w:t xml:space="preserve"> made a motion to accept this application for </w:t>
      </w:r>
      <w:r>
        <w:rPr>
          <w:rFonts w:ascii="Tahoma" w:hAnsi="Tahoma" w:cs="Tahoma"/>
          <w:b/>
          <w:i/>
          <w:color w:val="000000"/>
          <w:sz w:val="22"/>
          <w:szCs w:val="22"/>
        </w:rPr>
        <w:t>10 Sexton Hill Road</w:t>
      </w:r>
      <w:r w:rsidR="00185151" w:rsidRPr="006671F3">
        <w:rPr>
          <w:rFonts w:ascii="Tahoma" w:hAnsi="Tahoma" w:cs="Tahoma"/>
          <w:b/>
          <w:i/>
          <w:color w:val="000000"/>
          <w:sz w:val="22"/>
          <w:szCs w:val="22"/>
        </w:rPr>
        <w:t xml:space="preserve"> and </w:t>
      </w:r>
      <w:proofErr w:type="gramStart"/>
      <w:r w:rsidR="00185151" w:rsidRPr="006671F3">
        <w:rPr>
          <w:rFonts w:ascii="Tahoma" w:hAnsi="Tahoma" w:cs="Tahoma"/>
          <w:b/>
          <w:i/>
          <w:color w:val="000000"/>
          <w:sz w:val="22"/>
          <w:szCs w:val="22"/>
        </w:rPr>
        <w:t xml:space="preserve">continue </w:t>
      </w:r>
      <w:r>
        <w:rPr>
          <w:rFonts w:ascii="Tahoma" w:hAnsi="Tahoma" w:cs="Tahoma"/>
          <w:b/>
          <w:i/>
          <w:color w:val="000000"/>
          <w:sz w:val="22"/>
          <w:szCs w:val="22"/>
        </w:rPr>
        <w:t xml:space="preserve"> </w:t>
      </w:r>
      <w:r w:rsidR="00185151" w:rsidRPr="006671F3">
        <w:rPr>
          <w:rFonts w:ascii="Tahoma" w:hAnsi="Tahoma" w:cs="Tahoma"/>
          <w:b/>
          <w:i/>
          <w:color w:val="000000"/>
          <w:sz w:val="22"/>
          <w:szCs w:val="22"/>
        </w:rPr>
        <w:t>it</w:t>
      </w:r>
      <w:proofErr w:type="gramEnd"/>
      <w:r w:rsidR="00185151" w:rsidRPr="006671F3">
        <w:rPr>
          <w:rFonts w:ascii="Tahoma" w:hAnsi="Tahoma" w:cs="Tahoma"/>
          <w:b/>
          <w:i/>
          <w:color w:val="000000"/>
          <w:sz w:val="22"/>
          <w:szCs w:val="22"/>
        </w:rPr>
        <w:t xml:space="preserve"> to the next regularly scheduled meeting (6/24/2015).  The motion was seconded </w:t>
      </w:r>
      <w:proofErr w:type="gramStart"/>
      <w:r w:rsidR="00185151" w:rsidRPr="006671F3">
        <w:rPr>
          <w:rFonts w:ascii="Tahoma" w:hAnsi="Tahoma" w:cs="Tahoma"/>
          <w:b/>
          <w:i/>
          <w:color w:val="000000"/>
          <w:sz w:val="22"/>
          <w:szCs w:val="22"/>
        </w:rPr>
        <w:t xml:space="preserve">by </w:t>
      </w:r>
      <w:r>
        <w:rPr>
          <w:rFonts w:ascii="Tahoma" w:hAnsi="Tahoma" w:cs="Tahoma"/>
          <w:b/>
          <w:i/>
          <w:color w:val="000000"/>
          <w:sz w:val="22"/>
          <w:szCs w:val="22"/>
        </w:rPr>
        <w:t xml:space="preserve"> </w:t>
      </w:r>
      <w:r w:rsidR="0037207E">
        <w:rPr>
          <w:rFonts w:ascii="Tahoma" w:hAnsi="Tahoma" w:cs="Tahoma"/>
          <w:b/>
          <w:i/>
          <w:color w:val="000000"/>
          <w:sz w:val="22"/>
          <w:szCs w:val="22"/>
        </w:rPr>
        <w:t>Mr</w:t>
      </w:r>
      <w:proofErr w:type="gramEnd"/>
      <w:r w:rsidR="0037207E">
        <w:rPr>
          <w:rFonts w:ascii="Tahoma" w:hAnsi="Tahoma" w:cs="Tahoma"/>
          <w:b/>
          <w:i/>
          <w:color w:val="000000"/>
          <w:sz w:val="22"/>
          <w:szCs w:val="22"/>
        </w:rPr>
        <w:t xml:space="preserve">. </w:t>
      </w:r>
      <w:proofErr w:type="spellStart"/>
      <w:r w:rsidR="0037207E" w:rsidRPr="0037207E">
        <w:rPr>
          <w:rFonts w:ascii="Tahoma" w:hAnsi="Tahoma" w:cs="Tahoma"/>
          <w:b/>
          <w:i/>
          <w:sz w:val="22"/>
          <w:szCs w:val="22"/>
        </w:rPr>
        <w:t>Kavalkovich</w:t>
      </w:r>
      <w:proofErr w:type="spellEnd"/>
      <w:r w:rsidR="00185151" w:rsidRPr="006671F3">
        <w:rPr>
          <w:rFonts w:ascii="Tahoma" w:hAnsi="Tahoma" w:cs="Tahoma"/>
          <w:b/>
          <w:i/>
          <w:color w:val="000000"/>
          <w:sz w:val="22"/>
          <w:szCs w:val="22"/>
        </w:rPr>
        <w:t>.</w:t>
      </w:r>
    </w:p>
    <w:p w:rsidR="00185151" w:rsidRDefault="00185151" w:rsidP="00185151">
      <w:pPr>
        <w:pStyle w:val="ListParagraph"/>
        <w:ind w:left="5850" w:firstLine="630"/>
        <w:rPr>
          <w:rFonts w:ascii="Tahoma" w:hAnsi="Tahoma" w:cs="Tahoma"/>
          <w:color w:val="000000"/>
          <w:sz w:val="22"/>
          <w:szCs w:val="22"/>
        </w:rPr>
      </w:pPr>
      <w:r w:rsidRPr="00590610">
        <w:rPr>
          <w:rFonts w:ascii="Tahoma" w:hAnsi="Tahoma" w:cs="Tahoma"/>
          <w:b/>
          <w:i/>
          <w:color w:val="000000"/>
          <w:sz w:val="22"/>
          <w:szCs w:val="22"/>
        </w:rPr>
        <w:t>The motion passed unanimously</w:t>
      </w:r>
      <w:r>
        <w:rPr>
          <w:rFonts w:ascii="Tahoma" w:hAnsi="Tahoma" w:cs="Tahoma"/>
          <w:b/>
          <w:i/>
          <w:color w:val="000000"/>
          <w:sz w:val="22"/>
          <w:szCs w:val="22"/>
        </w:rPr>
        <w:t>.</w:t>
      </w:r>
    </w:p>
    <w:p w:rsidR="00776111" w:rsidRPr="00776111" w:rsidRDefault="00776111" w:rsidP="00776111">
      <w:pPr>
        <w:rPr>
          <w:rFonts w:ascii="Tahoma" w:hAnsi="Tahoma" w:cs="Tahoma"/>
          <w:color w:val="000000"/>
          <w:sz w:val="22"/>
          <w:szCs w:val="22"/>
        </w:rPr>
      </w:pPr>
    </w:p>
    <w:p w:rsidR="003B4390" w:rsidRDefault="003B4390" w:rsidP="007B7ABE">
      <w:pPr>
        <w:pStyle w:val="ListParagraph"/>
        <w:numPr>
          <w:ilvl w:val="0"/>
          <w:numId w:val="31"/>
        </w:numPr>
        <w:rPr>
          <w:rFonts w:ascii="Tahoma" w:hAnsi="Tahoma" w:cs="Tahoma"/>
          <w:color w:val="000000"/>
          <w:sz w:val="22"/>
          <w:szCs w:val="22"/>
        </w:rPr>
      </w:pPr>
      <w:r>
        <w:rPr>
          <w:rFonts w:ascii="Tahoma" w:hAnsi="Tahoma" w:cs="Tahoma"/>
          <w:b/>
          <w:color w:val="000000"/>
          <w:sz w:val="22"/>
          <w:szCs w:val="22"/>
        </w:rPr>
        <w:t>James Marino, 000 Flanders Road,</w:t>
      </w:r>
      <w:r>
        <w:rPr>
          <w:rFonts w:ascii="Tahoma" w:hAnsi="Tahoma" w:cs="Tahoma"/>
          <w:color w:val="000000"/>
          <w:sz w:val="22"/>
          <w:szCs w:val="22"/>
        </w:rPr>
        <w:t xml:space="preserve"> Drainage work &amp; Build a single family home – M6A/B59/L31-B</w:t>
      </w:r>
    </w:p>
    <w:p w:rsidR="00B133A9" w:rsidRDefault="0037207E" w:rsidP="003B4390">
      <w:pPr>
        <w:pStyle w:val="ListParagraph"/>
        <w:ind w:left="810"/>
        <w:rPr>
          <w:rFonts w:ascii="Tahoma" w:hAnsi="Tahoma" w:cs="Tahoma"/>
          <w:color w:val="000000"/>
          <w:sz w:val="22"/>
          <w:szCs w:val="22"/>
        </w:rPr>
      </w:pPr>
      <w:r>
        <w:rPr>
          <w:rFonts w:ascii="Tahoma" w:hAnsi="Tahoma" w:cs="Tahoma"/>
          <w:color w:val="000000"/>
          <w:sz w:val="22"/>
          <w:szCs w:val="22"/>
        </w:rPr>
        <w:t xml:space="preserve">Joel Fuller, </w:t>
      </w:r>
      <w:r w:rsidR="00B22BCA">
        <w:rPr>
          <w:rFonts w:ascii="Tahoma" w:hAnsi="Tahoma" w:cs="Tahoma"/>
          <w:color w:val="000000"/>
          <w:sz w:val="22"/>
          <w:szCs w:val="22"/>
        </w:rPr>
        <w:t xml:space="preserve">land surveyor, representing the applicant, distributed a plan for discussion.  The wetlands are delineated on plan, which supports the need to conduct drainage work on this site.  There is an easement on the property where the Town has a pipe running </w:t>
      </w:r>
      <w:r w:rsidR="00B133A9">
        <w:rPr>
          <w:rFonts w:ascii="Tahoma" w:hAnsi="Tahoma" w:cs="Tahoma"/>
          <w:color w:val="000000"/>
          <w:sz w:val="22"/>
          <w:szCs w:val="22"/>
        </w:rPr>
        <w:t xml:space="preserve">from a catch basin </w:t>
      </w:r>
      <w:r w:rsidR="00B22BCA">
        <w:rPr>
          <w:rFonts w:ascii="Tahoma" w:hAnsi="Tahoma" w:cs="Tahoma"/>
          <w:color w:val="000000"/>
          <w:sz w:val="22"/>
          <w:szCs w:val="22"/>
        </w:rPr>
        <w:t xml:space="preserve">under the road </w:t>
      </w:r>
      <w:r w:rsidR="00B133A9">
        <w:rPr>
          <w:rFonts w:ascii="Tahoma" w:hAnsi="Tahoma" w:cs="Tahoma"/>
          <w:color w:val="000000"/>
          <w:sz w:val="22"/>
          <w:szCs w:val="22"/>
        </w:rPr>
        <w:t>i</w:t>
      </w:r>
      <w:r w:rsidR="00B22BCA">
        <w:rPr>
          <w:rFonts w:ascii="Tahoma" w:hAnsi="Tahoma" w:cs="Tahoma"/>
          <w:color w:val="000000"/>
          <w:sz w:val="22"/>
          <w:szCs w:val="22"/>
        </w:rPr>
        <w:t xml:space="preserve">nto the </w:t>
      </w:r>
      <w:r w:rsidR="00997BA9">
        <w:rPr>
          <w:rFonts w:ascii="Tahoma" w:hAnsi="Tahoma" w:cs="Tahoma"/>
          <w:color w:val="000000"/>
          <w:sz w:val="22"/>
          <w:szCs w:val="22"/>
        </w:rPr>
        <w:t>water course</w:t>
      </w:r>
      <w:r w:rsidR="00B133A9">
        <w:rPr>
          <w:rFonts w:ascii="Tahoma" w:hAnsi="Tahoma" w:cs="Tahoma"/>
          <w:color w:val="000000"/>
          <w:sz w:val="22"/>
          <w:szCs w:val="22"/>
        </w:rPr>
        <w:t xml:space="preserve"> on the </w:t>
      </w:r>
      <w:r w:rsidR="00B22BCA">
        <w:rPr>
          <w:rFonts w:ascii="Tahoma" w:hAnsi="Tahoma" w:cs="Tahoma"/>
          <w:color w:val="000000"/>
          <w:sz w:val="22"/>
          <w:szCs w:val="22"/>
        </w:rPr>
        <w:t>property.  The proposed work includes run</w:t>
      </w:r>
      <w:r w:rsidR="00B133A9">
        <w:rPr>
          <w:rFonts w:ascii="Tahoma" w:hAnsi="Tahoma" w:cs="Tahoma"/>
          <w:color w:val="000000"/>
          <w:sz w:val="22"/>
          <w:szCs w:val="22"/>
        </w:rPr>
        <w:t>ning a</w:t>
      </w:r>
      <w:r w:rsidR="00B22BCA">
        <w:rPr>
          <w:rFonts w:ascii="Tahoma" w:hAnsi="Tahoma" w:cs="Tahoma"/>
          <w:color w:val="000000"/>
          <w:sz w:val="22"/>
          <w:szCs w:val="22"/>
        </w:rPr>
        <w:t xml:space="preserve"> pipe down </w:t>
      </w:r>
      <w:r w:rsidR="00B133A9">
        <w:rPr>
          <w:rFonts w:ascii="Tahoma" w:hAnsi="Tahoma" w:cs="Tahoma"/>
          <w:color w:val="000000"/>
          <w:sz w:val="22"/>
          <w:szCs w:val="22"/>
        </w:rPr>
        <w:t xml:space="preserve">the </w:t>
      </w:r>
      <w:r w:rsidR="00B22BCA">
        <w:rPr>
          <w:rFonts w:ascii="Tahoma" w:hAnsi="Tahoma" w:cs="Tahoma"/>
          <w:color w:val="000000"/>
          <w:sz w:val="22"/>
          <w:szCs w:val="22"/>
        </w:rPr>
        <w:t xml:space="preserve">center of the easement from the </w:t>
      </w:r>
      <w:r w:rsidR="00B133A9">
        <w:rPr>
          <w:rFonts w:ascii="Tahoma" w:hAnsi="Tahoma" w:cs="Tahoma"/>
          <w:color w:val="000000"/>
          <w:sz w:val="22"/>
          <w:szCs w:val="22"/>
        </w:rPr>
        <w:t xml:space="preserve">front </w:t>
      </w:r>
      <w:r w:rsidR="00B22BCA">
        <w:rPr>
          <w:rFonts w:ascii="Tahoma" w:hAnsi="Tahoma" w:cs="Tahoma"/>
          <w:color w:val="000000"/>
          <w:sz w:val="22"/>
          <w:szCs w:val="22"/>
        </w:rPr>
        <w:t>property line</w:t>
      </w:r>
      <w:r w:rsidR="00B133A9">
        <w:rPr>
          <w:rFonts w:ascii="Tahoma" w:hAnsi="Tahoma" w:cs="Tahoma"/>
          <w:color w:val="000000"/>
          <w:sz w:val="22"/>
          <w:szCs w:val="22"/>
        </w:rPr>
        <w:t xml:space="preserve"> to the back of the property</w:t>
      </w:r>
      <w:r w:rsidR="00B22BCA">
        <w:rPr>
          <w:rFonts w:ascii="Tahoma" w:hAnsi="Tahoma" w:cs="Tahoma"/>
          <w:color w:val="000000"/>
          <w:sz w:val="22"/>
          <w:szCs w:val="22"/>
        </w:rPr>
        <w:t xml:space="preserve">, bring fill in to stabilize the area, </w:t>
      </w:r>
      <w:r w:rsidR="00997BA9">
        <w:rPr>
          <w:rFonts w:ascii="Tahoma" w:hAnsi="Tahoma" w:cs="Tahoma"/>
          <w:color w:val="000000"/>
          <w:sz w:val="22"/>
          <w:szCs w:val="22"/>
        </w:rPr>
        <w:t xml:space="preserve">and </w:t>
      </w:r>
      <w:r w:rsidR="00B22BCA">
        <w:rPr>
          <w:rFonts w:ascii="Tahoma" w:hAnsi="Tahoma" w:cs="Tahoma"/>
          <w:color w:val="000000"/>
          <w:sz w:val="22"/>
          <w:szCs w:val="22"/>
        </w:rPr>
        <w:t>build a raised ranch</w:t>
      </w:r>
      <w:r w:rsidR="00B133A9">
        <w:rPr>
          <w:rFonts w:ascii="Tahoma" w:hAnsi="Tahoma" w:cs="Tahoma"/>
          <w:color w:val="000000"/>
          <w:sz w:val="22"/>
          <w:szCs w:val="22"/>
        </w:rPr>
        <w:t xml:space="preserve"> (1600 </w:t>
      </w:r>
      <w:proofErr w:type="spellStart"/>
      <w:r w:rsidR="00B133A9">
        <w:rPr>
          <w:rFonts w:ascii="Tahoma" w:hAnsi="Tahoma" w:cs="Tahoma"/>
          <w:color w:val="000000"/>
          <w:sz w:val="22"/>
          <w:szCs w:val="22"/>
        </w:rPr>
        <w:t>sq</w:t>
      </w:r>
      <w:proofErr w:type="spellEnd"/>
      <w:r w:rsidR="00B133A9">
        <w:rPr>
          <w:rFonts w:ascii="Tahoma" w:hAnsi="Tahoma" w:cs="Tahoma"/>
          <w:color w:val="000000"/>
          <w:sz w:val="22"/>
          <w:szCs w:val="22"/>
        </w:rPr>
        <w:t xml:space="preserve"> </w:t>
      </w:r>
      <w:proofErr w:type="spellStart"/>
      <w:r w:rsidR="00B133A9">
        <w:rPr>
          <w:rFonts w:ascii="Tahoma" w:hAnsi="Tahoma" w:cs="Tahoma"/>
          <w:color w:val="000000"/>
          <w:sz w:val="22"/>
          <w:szCs w:val="22"/>
        </w:rPr>
        <w:t>ft</w:t>
      </w:r>
      <w:proofErr w:type="spellEnd"/>
      <w:r w:rsidR="00B133A9">
        <w:rPr>
          <w:rFonts w:ascii="Tahoma" w:hAnsi="Tahoma" w:cs="Tahoma"/>
          <w:color w:val="000000"/>
          <w:sz w:val="22"/>
          <w:szCs w:val="22"/>
        </w:rPr>
        <w:t>)</w:t>
      </w:r>
      <w:r w:rsidR="00997BA9">
        <w:rPr>
          <w:rFonts w:ascii="Tahoma" w:hAnsi="Tahoma" w:cs="Tahoma"/>
          <w:color w:val="000000"/>
          <w:sz w:val="22"/>
          <w:szCs w:val="22"/>
        </w:rPr>
        <w:t xml:space="preserve"> </w:t>
      </w:r>
      <w:r w:rsidR="00B133A9">
        <w:rPr>
          <w:rFonts w:ascii="Tahoma" w:hAnsi="Tahoma" w:cs="Tahoma"/>
          <w:color w:val="000000"/>
          <w:sz w:val="22"/>
          <w:szCs w:val="22"/>
        </w:rPr>
        <w:t xml:space="preserve">serviced by sewer.  </w:t>
      </w:r>
    </w:p>
    <w:p w:rsidR="00B133A9" w:rsidRDefault="00B133A9" w:rsidP="003B4390">
      <w:pPr>
        <w:pStyle w:val="ListParagraph"/>
        <w:ind w:left="810"/>
        <w:rPr>
          <w:rFonts w:ascii="Tahoma" w:hAnsi="Tahoma" w:cs="Tahoma"/>
          <w:color w:val="000000"/>
          <w:sz w:val="22"/>
          <w:szCs w:val="22"/>
        </w:rPr>
      </w:pPr>
    </w:p>
    <w:p w:rsidR="00997BA9" w:rsidRDefault="00997BA9" w:rsidP="003B4390">
      <w:pPr>
        <w:pStyle w:val="ListParagraph"/>
        <w:ind w:left="810"/>
        <w:rPr>
          <w:rFonts w:ascii="Tahoma" w:hAnsi="Tahoma" w:cs="Tahoma"/>
          <w:color w:val="000000"/>
          <w:sz w:val="22"/>
          <w:szCs w:val="22"/>
        </w:rPr>
      </w:pPr>
    </w:p>
    <w:p w:rsidR="00997BA9" w:rsidRDefault="00997BA9" w:rsidP="003B4390">
      <w:pPr>
        <w:pStyle w:val="ListParagraph"/>
        <w:ind w:left="810"/>
        <w:rPr>
          <w:rFonts w:ascii="Tahoma" w:hAnsi="Tahoma" w:cs="Tahoma"/>
          <w:color w:val="000000"/>
          <w:sz w:val="22"/>
          <w:szCs w:val="22"/>
        </w:rPr>
      </w:pPr>
    </w:p>
    <w:p w:rsidR="00997BA9" w:rsidRDefault="00997BA9" w:rsidP="003B4390">
      <w:pPr>
        <w:pStyle w:val="ListParagraph"/>
        <w:ind w:left="810"/>
        <w:rPr>
          <w:rFonts w:ascii="Tahoma" w:hAnsi="Tahoma" w:cs="Tahoma"/>
          <w:color w:val="000000"/>
          <w:sz w:val="22"/>
          <w:szCs w:val="22"/>
        </w:rPr>
      </w:pPr>
    </w:p>
    <w:p w:rsidR="00B133A9" w:rsidRDefault="00B133A9" w:rsidP="003B4390">
      <w:pPr>
        <w:pStyle w:val="ListParagraph"/>
        <w:ind w:left="810"/>
        <w:rPr>
          <w:rFonts w:ascii="Tahoma" w:hAnsi="Tahoma" w:cs="Tahoma"/>
          <w:color w:val="000000"/>
          <w:sz w:val="22"/>
          <w:szCs w:val="22"/>
        </w:rPr>
      </w:pPr>
      <w:r>
        <w:rPr>
          <w:rFonts w:ascii="Tahoma" w:hAnsi="Tahoma" w:cs="Tahoma"/>
          <w:color w:val="000000"/>
          <w:sz w:val="22"/>
          <w:szCs w:val="22"/>
        </w:rPr>
        <w:lastRenderedPageBreak/>
        <w:t xml:space="preserve">After a brief discussion, the Agency requested </w:t>
      </w:r>
      <w:r w:rsidR="00997BA9">
        <w:rPr>
          <w:rFonts w:ascii="Tahoma" w:hAnsi="Tahoma" w:cs="Tahoma"/>
          <w:color w:val="000000"/>
          <w:sz w:val="22"/>
          <w:szCs w:val="22"/>
        </w:rPr>
        <w:t xml:space="preserve">the </w:t>
      </w:r>
      <w:r>
        <w:rPr>
          <w:rFonts w:ascii="Tahoma" w:hAnsi="Tahoma" w:cs="Tahoma"/>
          <w:color w:val="000000"/>
          <w:sz w:val="22"/>
          <w:szCs w:val="22"/>
        </w:rPr>
        <w:t>applicant to provide an alternative analysis, a formal soil scientist report, a function &amp; value of wetlands to be filled as well as wetlands on the entire site, an assessment of the type of water in the inputs/storm water discharge and</w:t>
      </w:r>
      <w:r w:rsidRPr="00B133A9">
        <w:rPr>
          <w:rFonts w:ascii="Tahoma" w:hAnsi="Tahoma" w:cs="Tahoma"/>
          <w:color w:val="000000"/>
          <w:sz w:val="22"/>
          <w:szCs w:val="22"/>
        </w:rPr>
        <w:t xml:space="preserve"> </w:t>
      </w:r>
      <w:r w:rsidR="00286561">
        <w:rPr>
          <w:rFonts w:ascii="Tahoma" w:hAnsi="Tahoma" w:cs="Tahoma"/>
          <w:color w:val="000000"/>
          <w:sz w:val="22"/>
          <w:szCs w:val="22"/>
        </w:rPr>
        <w:t xml:space="preserve">indicate the location of </w:t>
      </w:r>
      <w:r>
        <w:rPr>
          <w:rFonts w:ascii="Tahoma" w:hAnsi="Tahoma" w:cs="Tahoma"/>
          <w:color w:val="000000"/>
          <w:sz w:val="22"/>
          <w:szCs w:val="22"/>
        </w:rPr>
        <w:t>sewer hookup on plan</w:t>
      </w:r>
      <w:r w:rsidR="00286561">
        <w:rPr>
          <w:rFonts w:ascii="Tahoma" w:hAnsi="Tahoma" w:cs="Tahoma"/>
          <w:color w:val="000000"/>
          <w:sz w:val="22"/>
          <w:szCs w:val="22"/>
        </w:rPr>
        <w:t>.</w:t>
      </w:r>
    </w:p>
    <w:p w:rsidR="00B133A9" w:rsidRDefault="00B133A9" w:rsidP="003B4390">
      <w:pPr>
        <w:pStyle w:val="ListParagraph"/>
        <w:ind w:left="810"/>
        <w:rPr>
          <w:rFonts w:ascii="Tahoma" w:hAnsi="Tahoma" w:cs="Tahoma"/>
          <w:color w:val="000000"/>
          <w:sz w:val="22"/>
          <w:szCs w:val="22"/>
        </w:rPr>
      </w:pPr>
    </w:p>
    <w:p w:rsidR="00B133A9" w:rsidRPr="006671F3" w:rsidRDefault="00B133A9" w:rsidP="00B133A9">
      <w:pPr>
        <w:pStyle w:val="ListParagraph"/>
        <w:ind w:left="810"/>
        <w:rPr>
          <w:rFonts w:ascii="Tahoma" w:hAnsi="Tahoma" w:cs="Tahoma"/>
          <w:b/>
          <w:i/>
          <w:color w:val="000000"/>
          <w:sz w:val="22"/>
          <w:szCs w:val="22"/>
        </w:rPr>
      </w:pPr>
      <w:r>
        <w:rPr>
          <w:rFonts w:ascii="Tahoma" w:hAnsi="Tahoma" w:cs="Tahoma"/>
          <w:b/>
          <w:i/>
          <w:color w:val="000000"/>
          <w:sz w:val="22"/>
          <w:szCs w:val="22"/>
        </w:rPr>
        <w:t xml:space="preserve">Mr. </w:t>
      </w:r>
      <w:proofErr w:type="spellStart"/>
      <w:r>
        <w:rPr>
          <w:rFonts w:ascii="Tahoma" w:hAnsi="Tahoma" w:cs="Tahoma"/>
          <w:b/>
          <w:i/>
          <w:color w:val="000000"/>
          <w:sz w:val="22"/>
          <w:szCs w:val="22"/>
        </w:rPr>
        <w:t>Kavalkovich</w:t>
      </w:r>
      <w:proofErr w:type="spellEnd"/>
      <w:r w:rsidRPr="006671F3">
        <w:rPr>
          <w:rFonts w:ascii="Tahoma" w:hAnsi="Tahoma" w:cs="Tahoma"/>
          <w:b/>
          <w:i/>
          <w:color w:val="000000"/>
          <w:sz w:val="22"/>
          <w:szCs w:val="22"/>
        </w:rPr>
        <w:t xml:space="preserve"> made a motion to accept this application for </w:t>
      </w:r>
      <w:r w:rsidR="00286561">
        <w:rPr>
          <w:rFonts w:ascii="Tahoma" w:hAnsi="Tahoma" w:cs="Tahoma"/>
          <w:b/>
          <w:i/>
          <w:color w:val="000000"/>
          <w:sz w:val="22"/>
          <w:szCs w:val="22"/>
        </w:rPr>
        <w:t>000 Flanders Road</w:t>
      </w:r>
      <w:r w:rsidRPr="006671F3">
        <w:rPr>
          <w:rFonts w:ascii="Tahoma" w:hAnsi="Tahoma" w:cs="Tahoma"/>
          <w:b/>
          <w:i/>
          <w:color w:val="000000"/>
          <w:sz w:val="22"/>
          <w:szCs w:val="22"/>
        </w:rPr>
        <w:t xml:space="preserve"> and continue it to the next regularly scheduled meeting (6/24/2015).  The motion was seconded </w:t>
      </w:r>
      <w:proofErr w:type="gramStart"/>
      <w:r w:rsidRPr="006671F3">
        <w:rPr>
          <w:rFonts w:ascii="Tahoma" w:hAnsi="Tahoma" w:cs="Tahoma"/>
          <w:b/>
          <w:i/>
          <w:color w:val="000000"/>
          <w:sz w:val="22"/>
          <w:szCs w:val="22"/>
        </w:rPr>
        <w:t xml:space="preserve">by </w:t>
      </w:r>
      <w:r w:rsidR="00286561">
        <w:rPr>
          <w:rFonts w:ascii="Tahoma" w:hAnsi="Tahoma" w:cs="Tahoma"/>
          <w:b/>
          <w:i/>
          <w:color w:val="000000"/>
          <w:sz w:val="22"/>
          <w:szCs w:val="22"/>
        </w:rPr>
        <w:t xml:space="preserve"> Vice</w:t>
      </w:r>
      <w:proofErr w:type="gramEnd"/>
      <w:r w:rsidR="00286561">
        <w:rPr>
          <w:rFonts w:ascii="Tahoma" w:hAnsi="Tahoma" w:cs="Tahoma"/>
          <w:b/>
          <w:i/>
          <w:color w:val="000000"/>
          <w:sz w:val="22"/>
          <w:szCs w:val="22"/>
        </w:rPr>
        <w:t>-Chairman Wilson</w:t>
      </w:r>
      <w:r w:rsidRPr="006671F3">
        <w:rPr>
          <w:rFonts w:ascii="Tahoma" w:hAnsi="Tahoma" w:cs="Tahoma"/>
          <w:b/>
          <w:i/>
          <w:color w:val="000000"/>
          <w:sz w:val="22"/>
          <w:szCs w:val="22"/>
        </w:rPr>
        <w:t>.</w:t>
      </w:r>
    </w:p>
    <w:p w:rsidR="00B133A9" w:rsidRPr="002D78C6" w:rsidRDefault="00B133A9" w:rsidP="00286561">
      <w:pPr>
        <w:pStyle w:val="ListParagraph"/>
        <w:ind w:left="5850" w:firstLine="630"/>
        <w:rPr>
          <w:rFonts w:ascii="Tahoma" w:hAnsi="Tahoma" w:cs="Tahoma"/>
          <w:color w:val="000000"/>
          <w:sz w:val="22"/>
          <w:szCs w:val="22"/>
        </w:rPr>
      </w:pPr>
      <w:r w:rsidRPr="00590610">
        <w:rPr>
          <w:rFonts w:ascii="Tahoma" w:hAnsi="Tahoma" w:cs="Tahoma"/>
          <w:b/>
          <w:i/>
          <w:color w:val="000000"/>
          <w:sz w:val="22"/>
          <w:szCs w:val="22"/>
        </w:rPr>
        <w:t>The motion passed unanimously</w:t>
      </w:r>
      <w:r>
        <w:rPr>
          <w:rFonts w:ascii="Tahoma" w:hAnsi="Tahoma" w:cs="Tahoma"/>
          <w:b/>
          <w:i/>
          <w:color w:val="000000"/>
          <w:sz w:val="22"/>
          <w:szCs w:val="22"/>
        </w:rPr>
        <w:t>.</w:t>
      </w:r>
    </w:p>
    <w:p w:rsidR="008D0AE7" w:rsidRPr="00590610" w:rsidRDefault="00395CB9" w:rsidP="00C83A13">
      <w:pPr>
        <w:ind w:left="450"/>
        <w:rPr>
          <w:rFonts w:ascii="Tahoma" w:hAnsi="Tahoma" w:cs="Tahoma"/>
          <w:b/>
          <w:color w:val="000000"/>
          <w:sz w:val="22"/>
          <w:szCs w:val="22"/>
        </w:rPr>
      </w:pPr>
      <w:r w:rsidRPr="00590610">
        <w:rPr>
          <w:rFonts w:ascii="Tahoma" w:hAnsi="Tahoma" w:cs="Tahoma"/>
          <w:color w:val="000000"/>
          <w:sz w:val="22"/>
          <w:szCs w:val="22"/>
        </w:rPr>
        <w:tab/>
      </w:r>
    </w:p>
    <w:p w:rsidR="008D0AE7" w:rsidRPr="003B4390" w:rsidRDefault="008D0AE7" w:rsidP="0048243D">
      <w:pPr>
        <w:pStyle w:val="ListParagraph"/>
        <w:numPr>
          <w:ilvl w:val="0"/>
          <w:numId w:val="17"/>
        </w:numPr>
        <w:ind w:hanging="450"/>
        <w:rPr>
          <w:rFonts w:ascii="Tahoma" w:hAnsi="Tahoma" w:cs="Tahoma"/>
          <w:color w:val="000000"/>
          <w:sz w:val="22"/>
          <w:szCs w:val="22"/>
        </w:rPr>
      </w:pPr>
      <w:r w:rsidRPr="003B4390">
        <w:rPr>
          <w:rFonts w:ascii="Tahoma" w:hAnsi="Tahoma" w:cs="Tahoma"/>
          <w:b/>
          <w:color w:val="000000"/>
          <w:sz w:val="22"/>
          <w:szCs w:val="22"/>
          <w:u w:val="single"/>
        </w:rPr>
        <w:t>Public Hearings</w:t>
      </w:r>
      <w:r w:rsidR="003B4390" w:rsidRPr="003B4390">
        <w:rPr>
          <w:rFonts w:ascii="Tahoma" w:hAnsi="Tahoma" w:cs="Tahoma"/>
          <w:color w:val="000000"/>
          <w:sz w:val="22"/>
          <w:szCs w:val="22"/>
        </w:rPr>
        <w:t>:</w:t>
      </w:r>
      <w:r w:rsidR="0090562D" w:rsidRPr="003B4390">
        <w:rPr>
          <w:rFonts w:ascii="Tahoma" w:hAnsi="Tahoma" w:cs="Tahoma"/>
          <w:b/>
          <w:color w:val="000000"/>
          <w:sz w:val="22"/>
          <w:szCs w:val="22"/>
        </w:rPr>
        <w:t xml:space="preserve"> </w:t>
      </w:r>
      <w:r w:rsidRPr="003B4390">
        <w:rPr>
          <w:rFonts w:ascii="Tahoma" w:hAnsi="Tahoma" w:cs="Tahoma"/>
          <w:color w:val="000000"/>
          <w:sz w:val="22"/>
          <w:szCs w:val="22"/>
        </w:rPr>
        <w:t xml:space="preserve"> None</w:t>
      </w:r>
    </w:p>
    <w:p w:rsidR="00F72E1E" w:rsidRPr="00590610" w:rsidRDefault="00F72E1E" w:rsidP="00E57BCD">
      <w:pPr>
        <w:pStyle w:val="ListParagraph"/>
        <w:rPr>
          <w:rFonts w:ascii="Tahoma" w:hAnsi="Tahoma" w:cs="Tahoma"/>
          <w:b/>
          <w:color w:val="000000"/>
          <w:sz w:val="22"/>
          <w:szCs w:val="22"/>
        </w:rPr>
      </w:pPr>
    </w:p>
    <w:p w:rsidR="0078525C" w:rsidRPr="00286561" w:rsidRDefault="000D744F" w:rsidP="0088665A">
      <w:pPr>
        <w:pStyle w:val="ListParagraph"/>
        <w:numPr>
          <w:ilvl w:val="0"/>
          <w:numId w:val="17"/>
        </w:numPr>
        <w:ind w:hanging="450"/>
        <w:rPr>
          <w:rFonts w:ascii="Tahoma" w:hAnsi="Tahoma" w:cs="Tahoma"/>
          <w:color w:val="000000"/>
          <w:sz w:val="22"/>
          <w:szCs w:val="22"/>
        </w:rPr>
      </w:pPr>
      <w:r w:rsidRPr="00286561">
        <w:rPr>
          <w:rFonts w:ascii="Tahoma" w:hAnsi="Tahoma" w:cs="Tahoma"/>
          <w:b/>
          <w:color w:val="000000"/>
          <w:sz w:val="22"/>
          <w:szCs w:val="22"/>
          <w:u w:val="single"/>
        </w:rPr>
        <w:t>New Business</w:t>
      </w:r>
      <w:r w:rsidR="00286561" w:rsidRPr="00286561">
        <w:rPr>
          <w:rFonts w:ascii="Tahoma" w:hAnsi="Tahoma" w:cs="Tahoma"/>
          <w:color w:val="000000"/>
          <w:sz w:val="22"/>
          <w:szCs w:val="22"/>
        </w:rPr>
        <w:t>: None</w:t>
      </w:r>
    </w:p>
    <w:p w:rsidR="0088665A" w:rsidRPr="00590610" w:rsidRDefault="0088665A" w:rsidP="0088665A">
      <w:pPr>
        <w:ind w:left="450"/>
        <w:rPr>
          <w:rFonts w:ascii="Tahoma" w:hAnsi="Tahoma" w:cs="Tahoma"/>
          <w:i/>
          <w:color w:val="000000"/>
          <w:sz w:val="22"/>
          <w:szCs w:val="22"/>
        </w:rPr>
      </w:pPr>
    </w:p>
    <w:p w:rsidR="009E4190" w:rsidRPr="00590610" w:rsidRDefault="00E57BCD" w:rsidP="00D81529">
      <w:pPr>
        <w:pStyle w:val="ListParagraph"/>
        <w:numPr>
          <w:ilvl w:val="0"/>
          <w:numId w:val="17"/>
        </w:numPr>
        <w:ind w:left="630" w:hanging="540"/>
        <w:rPr>
          <w:rFonts w:ascii="Tahoma" w:hAnsi="Tahoma" w:cs="Tahoma"/>
          <w:color w:val="000000"/>
          <w:sz w:val="22"/>
          <w:szCs w:val="22"/>
        </w:rPr>
      </w:pPr>
      <w:r w:rsidRPr="00590610">
        <w:rPr>
          <w:rFonts w:ascii="Tahoma" w:hAnsi="Tahoma" w:cs="Tahoma"/>
          <w:b/>
          <w:color w:val="000000"/>
          <w:sz w:val="22"/>
          <w:szCs w:val="22"/>
          <w:u w:val="single"/>
        </w:rPr>
        <w:t>Old Business</w:t>
      </w:r>
      <w:r w:rsidRPr="00590610">
        <w:rPr>
          <w:rFonts w:ascii="Tahoma" w:hAnsi="Tahoma" w:cs="Tahoma"/>
          <w:color w:val="000000"/>
          <w:sz w:val="22"/>
          <w:szCs w:val="22"/>
        </w:rPr>
        <w:t xml:space="preserve"> </w:t>
      </w:r>
      <w:r w:rsidR="00395CB9" w:rsidRPr="00590610">
        <w:rPr>
          <w:rFonts w:ascii="Tahoma" w:hAnsi="Tahoma" w:cs="Tahoma"/>
          <w:color w:val="000000"/>
          <w:sz w:val="22"/>
          <w:szCs w:val="22"/>
        </w:rPr>
        <w:t xml:space="preserve">  </w:t>
      </w:r>
    </w:p>
    <w:p w:rsidR="00286561" w:rsidRDefault="00286561" w:rsidP="00DA4F79">
      <w:pPr>
        <w:pStyle w:val="ListParagraph"/>
        <w:numPr>
          <w:ilvl w:val="0"/>
          <w:numId w:val="30"/>
        </w:numPr>
        <w:tabs>
          <w:tab w:val="right" w:pos="450"/>
          <w:tab w:val="left" w:pos="1350"/>
        </w:tabs>
        <w:rPr>
          <w:rFonts w:ascii="Tahoma" w:hAnsi="Tahoma" w:cs="Tahoma"/>
          <w:b/>
          <w:color w:val="000000"/>
          <w:sz w:val="22"/>
          <w:szCs w:val="22"/>
        </w:rPr>
      </w:pPr>
      <w:r>
        <w:rPr>
          <w:rFonts w:ascii="Tahoma" w:hAnsi="Tahoma" w:cs="Tahoma"/>
          <w:b/>
          <w:color w:val="000000"/>
          <w:sz w:val="22"/>
          <w:szCs w:val="22"/>
        </w:rPr>
        <w:t>Wetlands Enforcement Officer</w:t>
      </w:r>
      <w:r>
        <w:rPr>
          <w:rFonts w:ascii="Tahoma" w:hAnsi="Tahoma" w:cs="Tahoma"/>
          <w:color w:val="000000"/>
          <w:sz w:val="22"/>
          <w:szCs w:val="22"/>
        </w:rPr>
        <w:t>:  Mr. Hill stated in an email that he spoke with Mr. Maniscalco regarding a Wetlands Enforcement Officer.  Mr. Maniscalco plans on addressing this issue when he replaces James Carey, who retired on May 1, 2015.</w:t>
      </w:r>
      <w:r w:rsidR="00997BA9">
        <w:rPr>
          <w:rFonts w:ascii="Tahoma" w:hAnsi="Tahoma" w:cs="Tahoma"/>
          <w:color w:val="000000"/>
          <w:sz w:val="22"/>
          <w:szCs w:val="22"/>
        </w:rPr>
        <w:t xml:space="preserve">  This item will be kept on the agenda.</w:t>
      </w:r>
    </w:p>
    <w:p w:rsidR="00286561" w:rsidRDefault="00286561" w:rsidP="00286561">
      <w:pPr>
        <w:pStyle w:val="ListParagraph"/>
        <w:tabs>
          <w:tab w:val="right" w:pos="450"/>
          <w:tab w:val="left" w:pos="1350"/>
        </w:tabs>
        <w:ind w:left="990"/>
        <w:rPr>
          <w:rFonts w:ascii="Tahoma" w:hAnsi="Tahoma" w:cs="Tahoma"/>
          <w:b/>
          <w:color w:val="000000"/>
          <w:sz w:val="22"/>
          <w:szCs w:val="22"/>
        </w:rPr>
      </w:pPr>
    </w:p>
    <w:p w:rsidR="00DA4F79" w:rsidRPr="003B4390" w:rsidRDefault="00F5020F" w:rsidP="00DA4F79">
      <w:pPr>
        <w:pStyle w:val="ListParagraph"/>
        <w:numPr>
          <w:ilvl w:val="0"/>
          <w:numId w:val="30"/>
        </w:numPr>
        <w:tabs>
          <w:tab w:val="right" w:pos="450"/>
          <w:tab w:val="left" w:pos="1350"/>
        </w:tabs>
        <w:rPr>
          <w:rFonts w:ascii="Tahoma" w:hAnsi="Tahoma" w:cs="Tahoma"/>
          <w:b/>
          <w:color w:val="000000"/>
          <w:sz w:val="22"/>
          <w:szCs w:val="22"/>
        </w:rPr>
      </w:pPr>
      <w:r w:rsidRPr="003B4390">
        <w:rPr>
          <w:rFonts w:ascii="Tahoma" w:hAnsi="Tahoma" w:cs="Tahoma"/>
          <w:b/>
          <w:color w:val="000000"/>
          <w:sz w:val="22"/>
          <w:szCs w:val="22"/>
        </w:rPr>
        <w:t>Phosphorus Ban Ordinance</w:t>
      </w:r>
      <w:r w:rsidR="0048243D" w:rsidRPr="003B4390">
        <w:rPr>
          <w:rFonts w:ascii="Tahoma" w:hAnsi="Tahoma" w:cs="Tahoma"/>
          <w:color w:val="000000"/>
          <w:sz w:val="22"/>
          <w:szCs w:val="22"/>
        </w:rPr>
        <w:t xml:space="preserve">:  </w:t>
      </w:r>
      <w:r w:rsidR="00286561">
        <w:rPr>
          <w:rFonts w:ascii="Tahoma" w:hAnsi="Tahoma" w:cs="Tahoma"/>
          <w:color w:val="000000"/>
          <w:sz w:val="22"/>
          <w:szCs w:val="22"/>
        </w:rPr>
        <w:t xml:space="preserve">Mr. Hill stated in an email that he </w:t>
      </w:r>
      <w:r w:rsidR="00DA4F79" w:rsidRPr="003B4390">
        <w:rPr>
          <w:rFonts w:ascii="Tahoma" w:hAnsi="Tahoma" w:cs="Tahoma"/>
          <w:color w:val="000000"/>
          <w:sz w:val="22"/>
          <w:szCs w:val="22"/>
        </w:rPr>
        <w:t>invite</w:t>
      </w:r>
      <w:r w:rsidR="00286561">
        <w:rPr>
          <w:rFonts w:ascii="Tahoma" w:hAnsi="Tahoma" w:cs="Tahoma"/>
          <w:color w:val="000000"/>
          <w:sz w:val="22"/>
          <w:szCs w:val="22"/>
        </w:rPr>
        <w:t xml:space="preserve">d Senator Linares and Rep. </w:t>
      </w:r>
      <w:proofErr w:type="spellStart"/>
      <w:r w:rsidR="00286561">
        <w:rPr>
          <w:rFonts w:ascii="Tahoma" w:hAnsi="Tahoma" w:cs="Tahoma"/>
          <w:color w:val="000000"/>
          <w:sz w:val="22"/>
          <w:szCs w:val="22"/>
        </w:rPr>
        <w:t>Ziobron</w:t>
      </w:r>
      <w:proofErr w:type="spellEnd"/>
      <w:r w:rsidR="00286561" w:rsidRPr="003B4390">
        <w:rPr>
          <w:rFonts w:ascii="Tahoma" w:hAnsi="Tahoma" w:cs="Tahoma"/>
          <w:color w:val="000000"/>
          <w:sz w:val="22"/>
          <w:szCs w:val="22"/>
        </w:rPr>
        <w:t xml:space="preserve"> </w:t>
      </w:r>
      <w:r w:rsidR="00DA4F79" w:rsidRPr="003B4390">
        <w:rPr>
          <w:rFonts w:ascii="Tahoma" w:hAnsi="Tahoma" w:cs="Tahoma"/>
          <w:color w:val="000000"/>
          <w:sz w:val="22"/>
          <w:szCs w:val="22"/>
        </w:rPr>
        <w:t xml:space="preserve">to attend a </w:t>
      </w:r>
      <w:r w:rsidR="005D73F2" w:rsidRPr="003B4390">
        <w:rPr>
          <w:rFonts w:ascii="Tahoma" w:hAnsi="Tahoma" w:cs="Tahoma"/>
          <w:color w:val="000000"/>
          <w:sz w:val="22"/>
          <w:szCs w:val="22"/>
        </w:rPr>
        <w:t xml:space="preserve">future </w:t>
      </w:r>
      <w:r w:rsidR="00DF7BE4" w:rsidRPr="003B4390">
        <w:rPr>
          <w:rFonts w:ascii="Tahoma" w:hAnsi="Tahoma" w:cs="Tahoma"/>
          <w:color w:val="000000"/>
          <w:sz w:val="22"/>
          <w:szCs w:val="22"/>
        </w:rPr>
        <w:t xml:space="preserve">IWWA </w:t>
      </w:r>
      <w:r w:rsidR="00DA4F79" w:rsidRPr="003B4390">
        <w:rPr>
          <w:rFonts w:ascii="Tahoma" w:hAnsi="Tahoma" w:cs="Tahoma"/>
          <w:color w:val="000000"/>
          <w:sz w:val="22"/>
          <w:szCs w:val="22"/>
        </w:rPr>
        <w:t>meeting to discuss the phosphor</w:t>
      </w:r>
      <w:r w:rsidR="005D73F2" w:rsidRPr="003B4390">
        <w:rPr>
          <w:rFonts w:ascii="Tahoma" w:hAnsi="Tahoma" w:cs="Tahoma"/>
          <w:color w:val="000000"/>
          <w:sz w:val="22"/>
          <w:szCs w:val="22"/>
        </w:rPr>
        <w:t xml:space="preserve">ous issue.  Chairman Foran </w:t>
      </w:r>
      <w:r w:rsidR="00DF7BE4" w:rsidRPr="003B4390">
        <w:rPr>
          <w:rFonts w:ascii="Tahoma" w:hAnsi="Tahoma" w:cs="Tahoma"/>
          <w:color w:val="000000"/>
          <w:sz w:val="22"/>
          <w:szCs w:val="22"/>
        </w:rPr>
        <w:t>stated</w:t>
      </w:r>
      <w:r w:rsidR="005D73F2" w:rsidRPr="003B4390">
        <w:rPr>
          <w:rFonts w:ascii="Tahoma" w:hAnsi="Tahoma" w:cs="Tahoma"/>
          <w:color w:val="000000"/>
          <w:sz w:val="22"/>
          <w:szCs w:val="22"/>
        </w:rPr>
        <w:t xml:space="preserve"> to keep this item on the agenda for next month’s meeting.</w:t>
      </w:r>
    </w:p>
    <w:p w:rsidR="00737197" w:rsidRPr="00590610" w:rsidRDefault="00737197" w:rsidP="00B2302B">
      <w:pPr>
        <w:tabs>
          <w:tab w:val="right" w:pos="450"/>
          <w:tab w:val="left" w:pos="630"/>
          <w:tab w:val="left" w:pos="1350"/>
        </w:tabs>
        <w:ind w:left="630"/>
        <w:rPr>
          <w:rFonts w:ascii="Tahoma" w:hAnsi="Tahoma" w:cs="Tahoma"/>
          <w:b/>
          <w:color w:val="000000"/>
          <w:sz w:val="22"/>
          <w:szCs w:val="22"/>
        </w:rPr>
      </w:pPr>
      <w:r w:rsidRPr="00590610">
        <w:rPr>
          <w:rFonts w:ascii="Tahoma" w:hAnsi="Tahoma" w:cs="Tahoma"/>
          <w:b/>
          <w:color w:val="000000"/>
          <w:sz w:val="22"/>
          <w:szCs w:val="22"/>
        </w:rPr>
        <w:t xml:space="preserve">      </w:t>
      </w:r>
    </w:p>
    <w:p w:rsidR="0048243D" w:rsidRPr="008D029D" w:rsidRDefault="0048243D" w:rsidP="00D84884">
      <w:pPr>
        <w:pStyle w:val="ListParagraph"/>
        <w:numPr>
          <w:ilvl w:val="0"/>
          <w:numId w:val="30"/>
        </w:numPr>
        <w:rPr>
          <w:rFonts w:ascii="Tahoma" w:hAnsi="Tahoma" w:cs="Tahoma"/>
          <w:color w:val="000000"/>
          <w:sz w:val="22"/>
          <w:szCs w:val="22"/>
        </w:rPr>
      </w:pPr>
      <w:r w:rsidRPr="008D029D">
        <w:rPr>
          <w:rFonts w:ascii="Tahoma" w:hAnsi="Tahoma" w:cs="Tahoma"/>
          <w:b/>
          <w:color w:val="000000"/>
          <w:sz w:val="22"/>
          <w:szCs w:val="22"/>
        </w:rPr>
        <w:t>Review Open Permits</w:t>
      </w:r>
      <w:r w:rsidR="008D029D" w:rsidRPr="008D029D">
        <w:rPr>
          <w:rFonts w:ascii="Tahoma" w:hAnsi="Tahoma" w:cs="Tahoma"/>
          <w:b/>
          <w:color w:val="000000"/>
          <w:sz w:val="22"/>
          <w:szCs w:val="22"/>
        </w:rPr>
        <w:t>:</w:t>
      </w:r>
      <w:r w:rsidR="008D029D">
        <w:rPr>
          <w:rFonts w:ascii="Tahoma" w:hAnsi="Tahoma" w:cs="Tahoma"/>
          <w:b/>
          <w:color w:val="000000"/>
          <w:sz w:val="22"/>
          <w:szCs w:val="22"/>
        </w:rPr>
        <w:t xml:space="preserve">  </w:t>
      </w:r>
      <w:r w:rsidR="001863F2" w:rsidRPr="008D029D">
        <w:rPr>
          <w:rFonts w:ascii="Tahoma" w:hAnsi="Tahoma" w:cs="Tahoma"/>
          <w:color w:val="000000"/>
          <w:sz w:val="22"/>
          <w:szCs w:val="22"/>
        </w:rPr>
        <w:t xml:space="preserve">Staff </w:t>
      </w:r>
      <w:r w:rsidR="00286561" w:rsidRPr="008D029D">
        <w:rPr>
          <w:rFonts w:ascii="Tahoma" w:hAnsi="Tahoma" w:cs="Tahoma"/>
          <w:color w:val="000000"/>
          <w:sz w:val="22"/>
          <w:szCs w:val="22"/>
        </w:rPr>
        <w:t xml:space="preserve">received documentation, reporting and updates from the applicants who received a letter from the IWWA </w:t>
      </w:r>
      <w:r w:rsidR="008D029D" w:rsidRPr="008D029D">
        <w:rPr>
          <w:rFonts w:ascii="Tahoma" w:hAnsi="Tahoma" w:cs="Tahoma"/>
          <w:color w:val="000000"/>
          <w:sz w:val="22"/>
          <w:szCs w:val="22"/>
        </w:rPr>
        <w:t xml:space="preserve">requesting an update on their open IWWA permit.  This information was distributed to the members for their review.  The Agency reviewed the documents and it was agreed that members will compare each response with the permit conditions to determine if applicant followed the conditions.  Members are requested to bring their findings to the next IWWA meeting on June 24, 2015.  </w:t>
      </w:r>
    </w:p>
    <w:p w:rsidR="0048243D" w:rsidRPr="0048243D" w:rsidRDefault="0048243D" w:rsidP="0048243D">
      <w:pPr>
        <w:pStyle w:val="ListParagraph"/>
        <w:ind w:left="990"/>
        <w:rPr>
          <w:rFonts w:ascii="Tahoma" w:hAnsi="Tahoma" w:cs="Tahoma"/>
          <w:b/>
          <w:color w:val="000000"/>
          <w:sz w:val="22"/>
          <w:szCs w:val="22"/>
        </w:rPr>
      </w:pPr>
    </w:p>
    <w:p w:rsidR="00E57BCD" w:rsidRPr="008D029D" w:rsidRDefault="0048243D" w:rsidP="00D81529">
      <w:pPr>
        <w:pStyle w:val="ListParagraph"/>
        <w:numPr>
          <w:ilvl w:val="0"/>
          <w:numId w:val="17"/>
        </w:numPr>
        <w:rPr>
          <w:rFonts w:ascii="Tahoma" w:hAnsi="Tahoma" w:cs="Tahoma"/>
          <w:b/>
          <w:color w:val="000000"/>
          <w:sz w:val="22"/>
          <w:szCs w:val="22"/>
        </w:rPr>
      </w:pPr>
      <w:r w:rsidRPr="008D029D">
        <w:rPr>
          <w:rFonts w:ascii="Tahoma" w:hAnsi="Tahoma" w:cs="Tahoma"/>
          <w:b/>
          <w:color w:val="000000"/>
          <w:sz w:val="22"/>
          <w:szCs w:val="22"/>
        </w:rPr>
        <w:t xml:space="preserve">    </w:t>
      </w:r>
      <w:r w:rsidR="00D81529" w:rsidRPr="008D029D">
        <w:rPr>
          <w:rFonts w:ascii="Tahoma" w:hAnsi="Tahoma" w:cs="Tahoma"/>
          <w:b/>
          <w:color w:val="000000"/>
          <w:sz w:val="22"/>
          <w:szCs w:val="22"/>
          <w:u w:val="single"/>
        </w:rPr>
        <w:t>Public Comments</w:t>
      </w:r>
      <w:r w:rsidR="008D029D" w:rsidRPr="008D029D">
        <w:rPr>
          <w:rFonts w:ascii="Tahoma" w:hAnsi="Tahoma" w:cs="Tahoma"/>
          <w:color w:val="000000"/>
          <w:sz w:val="22"/>
          <w:szCs w:val="22"/>
        </w:rPr>
        <w:t>: None</w:t>
      </w:r>
      <w:r w:rsidR="008D029D" w:rsidRPr="008D029D">
        <w:rPr>
          <w:rFonts w:ascii="Tahoma" w:hAnsi="Tahoma" w:cs="Tahoma"/>
          <w:b/>
          <w:color w:val="000000"/>
          <w:sz w:val="22"/>
          <w:szCs w:val="22"/>
        </w:rPr>
        <w:t xml:space="preserve"> </w:t>
      </w:r>
    </w:p>
    <w:p w:rsidR="00E57BCD" w:rsidRPr="00590610" w:rsidRDefault="00E57BCD" w:rsidP="00E57BCD">
      <w:pPr>
        <w:pStyle w:val="ListParagraph"/>
        <w:rPr>
          <w:rFonts w:ascii="Tahoma" w:hAnsi="Tahoma" w:cs="Tahoma"/>
          <w:b/>
          <w:color w:val="000000"/>
          <w:sz w:val="22"/>
          <w:szCs w:val="22"/>
        </w:rPr>
      </w:pPr>
    </w:p>
    <w:p w:rsidR="00F549F6" w:rsidRPr="0049400F" w:rsidRDefault="0048243D" w:rsidP="0048243D">
      <w:pPr>
        <w:pStyle w:val="ListParagraph"/>
        <w:numPr>
          <w:ilvl w:val="0"/>
          <w:numId w:val="17"/>
        </w:numPr>
        <w:rPr>
          <w:rFonts w:ascii="Tahoma" w:hAnsi="Tahoma" w:cs="Tahoma"/>
          <w:color w:val="000000"/>
          <w:sz w:val="22"/>
          <w:szCs w:val="22"/>
        </w:rPr>
      </w:pPr>
      <w:r w:rsidRPr="0048243D">
        <w:rPr>
          <w:rFonts w:ascii="Tahoma" w:hAnsi="Tahoma" w:cs="Tahoma"/>
          <w:b/>
          <w:color w:val="000000"/>
          <w:sz w:val="22"/>
          <w:szCs w:val="22"/>
        </w:rPr>
        <w:t xml:space="preserve">    </w:t>
      </w:r>
      <w:r w:rsidR="00D81529" w:rsidRPr="0049400F">
        <w:rPr>
          <w:rFonts w:ascii="Tahoma" w:hAnsi="Tahoma" w:cs="Tahoma"/>
          <w:b/>
          <w:color w:val="000000"/>
          <w:sz w:val="22"/>
          <w:szCs w:val="22"/>
          <w:u w:val="single"/>
        </w:rPr>
        <w:t>Adjournment</w:t>
      </w:r>
    </w:p>
    <w:p w:rsidR="00765440" w:rsidRPr="00590610" w:rsidRDefault="0048243D" w:rsidP="00D81529">
      <w:pPr>
        <w:ind w:left="720"/>
        <w:rPr>
          <w:rFonts w:ascii="Tahoma" w:hAnsi="Tahoma" w:cs="Tahoma"/>
          <w:b/>
          <w:i/>
          <w:color w:val="000000"/>
          <w:sz w:val="22"/>
          <w:szCs w:val="22"/>
        </w:rPr>
      </w:pPr>
      <w:r>
        <w:rPr>
          <w:rFonts w:ascii="Tahoma" w:hAnsi="Tahoma" w:cs="Tahoma"/>
          <w:b/>
          <w:i/>
          <w:color w:val="000000"/>
          <w:sz w:val="22"/>
          <w:szCs w:val="22"/>
        </w:rPr>
        <w:t>Vice-Chairman Wilson</w:t>
      </w:r>
      <w:r w:rsidR="001812BF" w:rsidRPr="00590610">
        <w:rPr>
          <w:rFonts w:ascii="Tahoma" w:hAnsi="Tahoma" w:cs="Tahoma"/>
          <w:b/>
          <w:i/>
          <w:color w:val="000000"/>
          <w:sz w:val="22"/>
          <w:szCs w:val="22"/>
        </w:rPr>
        <w:t xml:space="preserve"> made a motion to adjourn the meeting. </w:t>
      </w:r>
      <w:r w:rsidR="0090562D" w:rsidRPr="00590610">
        <w:rPr>
          <w:rFonts w:ascii="Tahoma" w:hAnsi="Tahoma" w:cs="Tahoma"/>
          <w:b/>
          <w:i/>
          <w:color w:val="000000"/>
          <w:sz w:val="22"/>
          <w:szCs w:val="22"/>
        </w:rPr>
        <w:t xml:space="preserve"> </w:t>
      </w:r>
      <w:r w:rsidR="001812BF" w:rsidRPr="00590610">
        <w:rPr>
          <w:rFonts w:ascii="Tahoma" w:hAnsi="Tahoma" w:cs="Tahoma"/>
          <w:b/>
          <w:i/>
          <w:color w:val="000000"/>
          <w:sz w:val="22"/>
          <w:szCs w:val="22"/>
        </w:rPr>
        <w:t xml:space="preserve">The motion was seconded by Mr. </w:t>
      </w:r>
      <w:proofErr w:type="spellStart"/>
      <w:r w:rsidR="005268D4">
        <w:rPr>
          <w:rFonts w:ascii="Tahoma" w:hAnsi="Tahoma" w:cs="Tahoma"/>
          <w:b/>
          <w:i/>
          <w:color w:val="000000"/>
          <w:sz w:val="22"/>
          <w:szCs w:val="22"/>
        </w:rPr>
        <w:t>Kavalkavich</w:t>
      </w:r>
      <w:proofErr w:type="spellEnd"/>
      <w:r w:rsidR="00704E38">
        <w:rPr>
          <w:rFonts w:ascii="Tahoma" w:hAnsi="Tahoma" w:cs="Tahoma"/>
          <w:b/>
          <w:i/>
          <w:color w:val="000000"/>
          <w:sz w:val="22"/>
          <w:szCs w:val="22"/>
        </w:rPr>
        <w:t>.</w:t>
      </w:r>
      <w:r w:rsidR="001812BF" w:rsidRPr="00590610">
        <w:rPr>
          <w:rFonts w:ascii="Tahoma" w:hAnsi="Tahoma" w:cs="Tahoma"/>
          <w:b/>
          <w:i/>
          <w:color w:val="000000"/>
          <w:sz w:val="22"/>
          <w:szCs w:val="22"/>
        </w:rPr>
        <w:t xml:space="preserve"> </w:t>
      </w:r>
    </w:p>
    <w:p w:rsidR="001812BF" w:rsidRPr="00590610" w:rsidRDefault="001812BF" w:rsidP="001812BF">
      <w:pPr>
        <w:ind w:left="360"/>
        <w:jc w:val="right"/>
        <w:rPr>
          <w:rFonts w:ascii="Tahoma" w:hAnsi="Tahoma" w:cs="Tahoma"/>
          <w:b/>
          <w:i/>
          <w:color w:val="000000"/>
          <w:sz w:val="22"/>
          <w:szCs w:val="22"/>
        </w:rPr>
      </w:pPr>
      <w:r w:rsidRPr="00590610">
        <w:rPr>
          <w:rFonts w:ascii="Tahoma" w:hAnsi="Tahoma" w:cs="Tahoma"/>
          <w:b/>
          <w:i/>
          <w:color w:val="000000"/>
          <w:sz w:val="22"/>
          <w:szCs w:val="22"/>
        </w:rPr>
        <w:t>The motion passed unanimously.</w:t>
      </w:r>
    </w:p>
    <w:p w:rsidR="00F549F6" w:rsidRPr="00590610" w:rsidRDefault="001812BF" w:rsidP="007A73D7">
      <w:pPr>
        <w:ind w:left="360" w:firstLine="270"/>
        <w:rPr>
          <w:rFonts w:ascii="Tahoma" w:hAnsi="Tahoma" w:cs="Tahoma"/>
          <w:b/>
          <w:i/>
          <w:color w:val="000000"/>
          <w:sz w:val="22"/>
          <w:szCs w:val="22"/>
        </w:rPr>
      </w:pPr>
      <w:r w:rsidRPr="00590610">
        <w:rPr>
          <w:rFonts w:ascii="Tahoma" w:hAnsi="Tahoma" w:cs="Tahoma"/>
          <w:b/>
          <w:i/>
          <w:color w:val="000000"/>
          <w:sz w:val="22"/>
          <w:szCs w:val="22"/>
        </w:rPr>
        <w:t xml:space="preserve">Meeting was adjourned at </w:t>
      </w:r>
      <w:r w:rsidR="00704E38">
        <w:rPr>
          <w:rFonts w:ascii="Tahoma" w:hAnsi="Tahoma" w:cs="Tahoma"/>
          <w:b/>
          <w:i/>
          <w:color w:val="000000"/>
          <w:sz w:val="22"/>
          <w:szCs w:val="22"/>
        </w:rPr>
        <w:t>7:</w:t>
      </w:r>
      <w:r w:rsidR="005268D4">
        <w:rPr>
          <w:rFonts w:ascii="Tahoma" w:hAnsi="Tahoma" w:cs="Tahoma"/>
          <w:b/>
          <w:i/>
          <w:color w:val="000000"/>
          <w:sz w:val="22"/>
          <w:szCs w:val="22"/>
        </w:rPr>
        <w:t>52</w:t>
      </w:r>
      <w:r w:rsidR="0090562D" w:rsidRPr="00590610">
        <w:rPr>
          <w:rFonts w:ascii="Tahoma" w:hAnsi="Tahoma" w:cs="Tahoma"/>
          <w:b/>
          <w:i/>
          <w:color w:val="000000"/>
          <w:sz w:val="22"/>
          <w:szCs w:val="22"/>
        </w:rPr>
        <w:t xml:space="preserve"> p</w:t>
      </w:r>
      <w:r w:rsidR="005268D4">
        <w:rPr>
          <w:rFonts w:ascii="Tahoma" w:hAnsi="Tahoma" w:cs="Tahoma"/>
          <w:b/>
          <w:i/>
          <w:color w:val="000000"/>
          <w:sz w:val="22"/>
          <w:szCs w:val="22"/>
        </w:rPr>
        <w:t>.</w:t>
      </w:r>
      <w:r w:rsidR="0090562D" w:rsidRPr="00590610">
        <w:rPr>
          <w:rFonts w:ascii="Tahoma" w:hAnsi="Tahoma" w:cs="Tahoma"/>
          <w:b/>
          <w:i/>
          <w:color w:val="000000"/>
          <w:sz w:val="22"/>
          <w:szCs w:val="22"/>
        </w:rPr>
        <w:t>m</w:t>
      </w:r>
      <w:r w:rsidRPr="00590610">
        <w:rPr>
          <w:rFonts w:ascii="Tahoma" w:hAnsi="Tahoma" w:cs="Tahoma"/>
          <w:b/>
          <w:i/>
          <w:color w:val="000000"/>
          <w:sz w:val="22"/>
          <w:szCs w:val="22"/>
        </w:rPr>
        <w:t xml:space="preserve">. </w:t>
      </w:r>
    </w:p>
    <w:p w:rsidR="00F549F6" w:rsidRPr="00590610" w:rsidRDefault="00F549F6" w:rsidP="00F549F6">
      <w:pPr>
        <w:rPr>
          <w:rFonts w:ascii="Tahoma" w:hAnsi="Tahoma" w:cs="Tahoma"/>
          <w:color w:val="000000"/>
          <w:sz w:val="22"/>
          <w:szCs w:val="22"/>
        </w:rPr>
      </w:pPr>
    </w:p>
    <w:p w:rsidR="00590610" w:rsidRDefault="001812BF" w:rsidP="00F43C6B">
      <w:pPr>
        <w:rPr>
          <w:rFonts w:ascii="Tahoma" w:hAnsi="Tahoma" w:cs="Tahoma"/>
          <w:color w:val="000000"/>
          <w:sz w:val="22"/>
          <w:szCs w:val="22"/>
        </w:rPr>
      </w:pPr>
      <w:r w:rsidRPr="00590610">
        <w:rPr>
          <w:rFonts w:ascii="Tahoma" w:hAnsi="Tahoma" w:cs="Tahoma"/>
          <w:color w:val="000000"/>
          <w:sz w:val="22"/>
          <w:szCs w:val="22"/>
        </w:rPr>
        <w:t xml:space="preserve">Respectfully submitted, </w:t>
      </w:r>
      <w:r w:rsidR="00B2302B" w:rsidRPr="00590610">
        <w:rPr>
          <w:rFonts w:ascii="Tahoma" w:hAnsi="Tahoma" w:cs="Tahoma"/>
          <w:color w:val="000000"/>
          <w:sz w:val="22"/>
          <w:szCs w:val="22"/>
        </w:rPr>
        <w:t xml:space="preserve">  </w:t>
      </w:r>
    </w:p>
    <w:p w:rsidR="0049400F" w:rsidRPr="00590610" w:rsidRDefault="0049400F" w:rsidP="00F43C6B">
      <w:pPr>
        <w:rPr>
          <w:rFonts w:ascii="Tahoma" w:hAnsi="Tahoma" w:cs="Tahoma"/>
          <w:color w:val="000000"/>
          <w:sz w:val="22"/>
          <w:szCs w:val="22"/>
        </w:rPr>
      </w:pPr>
    </w:p>
    <w:p w:rsidR="00590610" w:rsidRDefault="006C0387" w:rsidP="00F43C6B">
      <w:pPr>
        <w:rPr>
          <w:rFonts w:ascii="Tahoma" w:hAnsi="Tahoma" w:cs="Tahoma"/>
          <w:color w:val="000000"/>
          <w:sz w:val="22"/>
          <w:szCs w:val="22"/>
        </w:rPr>
      </w:pPr>
      <w:r w:rsidRPr="00590610">
        <w:rPr>
          <w:rFonts w:ascii="Tahoma" w:hAnsi="Tahoma" w:cs="Tahoma"/>
          <w:color w:val="000000"/>
          <w:sz w:val="22"/>
          <w:szCs w:val="22"/>
        </w:rPr>
        <w:t>Christina Soulagnet</w:t>
      </w:r>
      <w:r w:rsidR="00B2302B" w:rsidRPr="00590610">
        <w:rPr>
          <w:rFonts w:ascii="Tahoma" w:hAnsi="Tahoma" w:cs="Tahoma"/>
          <w:color w:val="000000"/>
          <w:sz w:val="22"/>
          <w:szCs w:val="22"/>
        </w:rPr>
        <w:t xml:space="preserve"> </w:t>
      </w:r>
    </w:p>
    <w:p w:rsidR="001812BF" w:rsidRDefault="001812BF" w:rsidP="00F43C6B">
      <w:pPr>
        <w:rPr>
          <w:rFonts w:ascii="Tahoma" w:hAnsi="Tahoma" w:cs="Tahoma"/>
          <w:color w:val="000000"/>
          <w:sz w:val="22"/>
          <w:szCs w:val="22"/>
        </w:rPr>
      </w:pPr>
      <w:r w:rsidRPr="00590610">
        <w:rPr>
          <w:rFonts w:ascii="Tahoma" w:hAnsi="Tahoma" w:cs="Tahoma"/>
          <w:color w:val="000000"/>
          <w:sz w:val="22"/>
          <w:szCs w:val="22"/>
        </w:rPr>
        <w:t>Recording Secretary</w:t>
      </w:r>
    </w:p>
    <w:p w:rsidR="00EE10C4" w:rsidRDefault="00EE10C4" w:rsidP="00F43C6B">
      <w:pPr>
        <w:rPr>
          <w:rFonts w:ascii="Tahoma" w:hAnsi="Tahoma" w:cs="Tahoma"/>
          <w:color w:val="000000"/>
          <w:sz w:val="22"/>
          <w:szCs w:val="22"/>
        </w:rPr>
      </w:pPr>
      <w:r>
        <w:rPr>
          <w:rFonts w:ascii="Tahoma" w:hAnsi="Tahoma" w:cs="Tahoma"/>
          <w:color w:val="000000"/>
          <w:sz w:val="22"/>
          <w:szCs w:val="22"/>
        </w:rPr>
        <w:t xml:space="preserve"> </w:t>
      </w:r>
    </w:p>
    <w:p w:rsidR="00EE10C4" w:rsidRPr="00590610" w:rsidRDefault="00EE10C4" w:rsidP="00F43C6B">
      <w:pPr>
        <w:rPr>
          <w:rFonts w:ascii="Tahoma" w:hAnsi="Tahoma" w:cs="Tahoma"/>
          <w:color w:val="000000"/>
          <w:sz w:val="22"/>
          <w:szCs w:val="22"/>
        </w:rPr>
      </w:pPr>
    </w:p>
    <w:sectPr w:rsidR="00EE10C4" w:rsidRPr="00590610" w:rsidSect="002D78C6">
      <w:headerReference w:type="even" r:id="rId9"/>
      <w:headerReference w:type="default" r:id="rId10"/>
      <w:footerReference w:type="even" r:id="rId11"/>
      <w:footerReference w:type="default" r:id="rId12"/>
      <w:headerReference w:type="first" r:id="rId13"/>
      <w:footerReference w:type="first" r:id="rId14"/>
      <w:pgSz w:w="12240" w:h="15840" w:code="1"/>
      <w:pgMar w:top="720" w:right="720" w:bottom="720" w:left="720" w:header="86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0FC7" w:rsidRDefault="00FD0FC7" w:rsidP="00F87ED7">
      <w:r>
        <w:separator/>
      </w:r>
    </w:p>
  </w:endnote>
  <w:endnote w:type="continuationSeparator" w:id="0">
    <w:p w:rsidR="00FD0FC7" w:rsidRDefault="00FD0FC7" w:rsidP="00F87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G Omega">
    <w:altName w:val="Segoe UI"/>
    <w:charset w:val="00"/>
    <w:family w:val="swiss"/>
    <w:pitch w:val="variable"/>
    <w:sig w:usb0="00000001" w:usb1="00000000" w:usb2="00000000" w:usb3="00000000" w:csb0="00000093" w:csb1="00000000"/>
  </w:font>
  <w:font w:name="Abadi MT Condensed Light">
    <w:altName w:val="Gill Sans MT Condensed"/>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47B" w:rsidRDefault="00E4147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D7" w:rsidRPr="007B499E" w:rsidRDefault="007B499E" w:rsidP="00F87ED7">
    <w:pPr>
      <w:pStyle w:val="Footer"/>
      <w:jc w:val="center"/>
      <w:rPr>
        <w:sz w:val="20"/>
        <w:szCs w:val="20"/>
      </w:rPr>
    </w:pPr>
    <w:r w:rsidRPr="007B499E">
      <w:rPr>
        <w:sz w:val="20"/>
        <w:szCs w:val="20"/>
      </w:rPr>
      <w:t xml:space="preserve">      </w:t>
    </w:r>
    <w:r w:rsidR="00F87ED7" w:rsidRPr="007B499E">
      <w:rPr>
        <w:sz w:val="20"/>
        <w:szCs w:val="20"/>
      </w:rPr>
      <w:t xml:space="preserve">                       </w:t>
    </w:r>
    <w:r>
      <w:rPr>
        <w:sz w:val="20"/>
        <w:szCs w:val="20"/>
      </w:rPr>
      <w:t xml:space="preserve">                            </w:t>
    </w:r>
    <w:r w:rsidR="002524B0" w:rsidRPr="007B499E">
      <w:rPr>
        <w:sz w:val="20"/>
        <w:szCs w:val="20"/>
      </w:rPr>
      <w:t xml:space="preserve">       </w:t>
    </w:r>
    <w:r>
      <w:rPr>
        <w:sz w:val="20"/>
        <w:szCs w:val="20"/>
      </w:rPr>
      <w:t xml:space="preserve">    </w:t>
    </w:r>
    <w:r w:rsidR="002524B0" w:rsidRPr="007B499E">
      <w:rPr>
        <w:sz w:val="20"/>
        <w:szCs w:val="20"/>
      </w:rPr>
      <w:t xml:space="preserve">         </w:t>
    </w:r>
    <w:r w:rsidR="00F87ED7" w:rsidRPr="007B499E">
      <w:rPr>
        <w:sz w:val="20"/>
        <w:szCs w:val="20"/>
      </w:rPr>
      <w:t xml:space="preserve">       Page </w:t>
    </w:r>
    <w:r w:rsidR="00F87ED7" w:rsidRPr="007B499E">
      <w:rPr>
        <w:sz w:val="20"/>
        <w:szCs w:val="20"/>
      </w:rPr>
      <w:fldChar w:fldCharType="begin"/>
    </w:r>
    <w:r w:rsidR="00F87ED7" w:rsidRPr="007B499E">
      <w:rPr>
        <w:sz w:val="20"/>
        <w:szCs w:val="20"/>
      </w:rPr>
      <w:instrText xml:space="preserve"> PAGE  \* Arabic  \* MERGEFORMAT </w:instrText>
    </w:r>
    <w:r w:rsidR="00F87ED7" w:rsidRPr="007B499E">
      <w:rPr>
        <w:sz w:val="20"/>
        <w:szCs w:val="20"/>
      </w:rPr>
      <w:fldChar w:fldCharType="separate"/>
    </w:r>
    <w:r w:rsidR="00CD4FE8">
      <w:rPr>
        <w:noProof/>
        <w:sz w:val="20"/>
        <w:szCs w:val="20"/>
      </w:rPr>
      <w:t>1</w:t>
    </w:r>
    <w:r w:rsidR="00F87ED7" w:rsidRPr="007B499E">
      <w:rPr>
        <w:sz w:val="20"/>
        <w:szCs w:val="20"/>
      </w:rPr>
      <w:fldChar w:fldCharType="end"/>
    </w:r>
    <w:r w:rsidR="00F87ED7" w:rsidRPr="007B499E">
      <w:rPr>
        <w:sz w:val="20"/>
        <w:szCs w:val="20"/>
      </w:rPr>
      <w:t xml:space="preserve"> of </w:t>
    </w:r>
    <w:r w:rsidR="00F87ED7" w:rsidRPr="007B499E">
      <w:rPr>
        <w:sz w:val="20"/>
        <w:szCs w:val="20"/>
      </w:rPr>
      <w:fldChar w:fldCharType="begin"/>
    </w:r>
    <w:r w:rsidR="00F87ED7" w:rsidRPr="007B499E">
      <w:rPr>
        <w:sz w:val="20"/>
        <w:szCs w:val="20"/>
      </w:rPr>
      <w:instrText xml:space="preserve"> NUMPAGES  \* Arabic  \* MERGEFORMAT </w:instrText>
    </w:r>
    <w:r w:rsidR="00F87ED7" w:rsidRPr="007B499E">
      <w:rPr>
        <w:sz w:val="20"/>
        <w:szCs w:val="20"/>
      </w:rPr>
      <w:fldChar w:fldCharType="separate"/>
    </w:r>
    <w:r w:rsidR="00CD4FE8">
      <w:rPr>
        <w:noProof/>
        <w:sz w:val="20"/>
        <w:szCs w:val="20"/>
      </w:rPr>
      <w:t>3</w:t>
    </w:r>
    <w:r w:rsidR="00F87ED7" w:rsidRPr="007B499E">
      <w:rPr>
        <w:sz w:val="20"/>
        <w:szCs w:val="20"/>
      </w:rPr>
      <w:fldChar w:fldCharType="end"/>
    </w:r>
    <w:r w:rsidR="00F87ED7" w:rsidRPr="007B499E">
      <w:rPr>
        <w:sz w:val="20"/>
        <w:szCs w:val="20"/>
      </w:rPr>
      <w:t xml:space="preserve">                    </w:t>
    </w:r>
    <w:r w:rsidR="002524B0" w:rsidRPr="007B499E">
      <w:rPr>
        <w:sz w:val="20"/>
        <w:szCs w:val="20"/>
      </w:rPr>
      <w:t xml:space="preserve">        </w:t>
    </w:r>
    <w:r w:rsidR="00F87ED7" w:rsidRPr="007B499E">
      <w:rPr>
        <w:sz w:val="20"/>
        <w:szCs w:val="20"/>
      </w:rPr>
      <w:t xml:space="preserve">               IWWA Meeting </w:t>
    </w:r>
    <w:r w:rsidR="00E4147B">
      <w:rPr>
        <w:sz w:val="20"/>
        <w:szCs w:val="20"/>
      </w:rPr>
      <w:t>05/27</w:t>
    </w:r>
    <w:r w:rsidR="002D5567">
      <w:rPr>
        <w:sz w:val="20"/>
        <w:szCs w:val="20"/>
      </w:rPr>
      <w:t>/2015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47B" w:rsidRDefault="00E4147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0FC7" w:rsidRDefault="00FD0FC7" w:rsidP="00F87ED7">
      <w:r>
        <w:separator/>
      </w:r>
    </w:p>
  </w:footnote>
  <w:footnote w:type="continuationSeparator" w:id="0">
    <w:p w:rsidR="00FD0FC7" w:rsidRDefault="00FD0FC7" w:rsidP="00F87E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47B" w:rsidRDefault="00E414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47B" w:rsidRDefault="00E4147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47B" w:rsidRDefault="00E414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86F07"/>
    <w:multiLevelType w:val="hybridMultilevel"/>
    <w:tmpl w:val="A91C1978"/>
    <w:lvl w:ilvl="0" w:tplc="88B4E2E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C32677"/>
    <w:multiLevelType w:val="hybridMultilevel"/>
    <w:tmpl w:val="ABD0DF70"/>
    <w:lvl w:ilvl="0" w:tplc="3698F122">
      <w:start w:val="5"/>
      <w:numFmt w:val="decimal"/>
      <w:lvlText w:val="%1."/>
      <w:lvlJc w:val="left"/>
      <w:pPr>
        <w:ind w:left="450" w:hanging="360"/>
      </w:pPr>
      <w:rPr>
        <w:rFonts w:hint="default"/>
        <w:b/>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045324FD"/>
    <w:multiLevelType w:val="hybridMultilevel"/>
    <w:tmpl w:val="5EBE1340"/>
    <w:lvl w:ilvl="0" w:tplc="6EE48E4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A1923CE"/>
    <w:multiLevelType w:val="hybridMultilevel"/>
    <w:tmpl w:val="3078FBF0"/>
    <w:lvl w:ilvl="0" w:tplc="A97CAF0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F0A1BC7"/>
    <w:multiLevelType w:val="hybridMultilevel"/>
    <w:tmpl w:val="9AFAE5DA"/>
    <w:lvl w:ilvl="0" w:tplc="43AA5CF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F874E39"/>
    <w:multiLevelType w:val="singleLevel"/>
    <w:tmpl w:val="89A0581E"/>
    <w:lvl w:ilvl="0">
      <w:start w:val="10"/>
      <w:numFmt w:val="decimal"/>
      <w:lvlText w:val="%1."/>
      <w:lvlJc w:val="left"/>
      <w:pPr>
        <w:tabs>
          <w:tab w:val="num" w:pos="360"/>
        </w:tabs>
        <w:ind w:left="360" w:hanging="360"/>
      </w:pPr>
      <w:rPr>
        <w:rFonts w:ascii="Arial" w:hAnsi="Arial" w:cs="Arial" w:hint="default"/>
        <w:sz w:val="24"/>
        <w:szCs w:val="24"/>
      </w:rPr>
    </w:lvl>
  </w:abstractNum>
  <w:abstractNum w:abstractNumId="6">
    <w:nsid w:val="15C8454A"/>
    <w:multiLevelType w:val="hybridMultilevel"/>
    <w:tmpl w:val="E1923BE6"/>
    <w:lvl w:ilvl="0" w:tplc="6914B66E">
      <w:start w:val="1"/>
      <w:numFmt w:val="upperLetter"/>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nsid w:val="16BA009C"/>
    <w:multiLevelType w:val="hybridMultilevel"/>
    <w:tmpl w:val="0526E62C"/>
    <w:lvl w:ilvl="0" w:tplc="80328912">
      <w:start w:val="11"/>
      <w:numFmt w:val="decimal"/>
      <w:lvlText w:val="%1"/>
      <w:lvlJc w:val="left"/>
      <w:pPr>
        <w:ind w:left="810" w:hanging="360"/>
      </w:pPr>
      <w:rPr>
        <w:rFonts w:hint="default"/>
        <w:b/>
        <w:u w:val="single"/>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nsid w:val="1AEC7A06"/>
    <w:multiLevelType w:val="hybridMultilevel"/>
    <w:tmpl w:val="14C29AF0"/>
    <w:lvl w:ilvl="0" w:tplc="A156084E">
      <w:start w:val="1"/>
      <w:numFmt w:val="decimal"/>
      <w:lvlText w:val="%1."/>
      <w:lvlJc w:val="left"/>
      <w:pPr>
        <w:ind w:left="720" w:hanging="360"/>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CA6524C"/>
    <w:multiLevelType w:val="hybridMultilevel"/>
    <w:tmpl w:val="B758347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C9215D"/>
    <w:multiLevelType w:val="hybridMultilevel"/>
    <w:tmpl w:val="F7AE788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A11AF6"/>
    <w:multiLevelType w:val="multilevel"/>
    <w:tmpl w:val="B7583470"/>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B4C3EAC"/>
    <w:multiLevelType w:val="hybridMultilevel"/>
    <w:tmpl w:val="67E05F64"/>
    <w:lvl w:ilvl="0" w:tplc="D95C1C10">
      <w:start w:val="1"/>
      <w:numFmt w:val="upperLetter"/>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2B603006"/>
    <w:multiLevelType w:val="hybridMultilevel"/>
    <w:tmpl w:val="31ACE658"/>
    <w:lvl w:ilvl="0" w:tplc="70ACF33E">
      <w:start w:val="1"/>
      <w:numFmt w:val="upperLetter"/>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4">
    <w:nsid w:val="2B964CCD"/>
    <w:multiLevelType w:val="hybridMultilevel"/>
    <w:tmpl w:val="C382EF8E"/>
    <w:lvl w:ilvl="0" w:tplc="A1A47764">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nsid w:val="2C225BD5"/>
    <w:multiLevelType w:val="hybridMultilevel"/>
    <w:tmpl w:val="23D649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C7F2F90"/>
    <w:multiLevelType w:val="hybridMultilevel"/>
    <w:tmpl w:val="7DE426F4"/>
    <w:lvl w:ilvl="0" w:tplc="39B07B9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D246718"/>
    <w:multiLevelType w:val="hybridMultilevel"/>
    <w:tmpl w:val="C5E6BEAE"/>
    <w:lvl w:ilvl="0" w:tplc="E53CC20C">
      <w:start w:val="5"/>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1862F60"/>
    <w:multiLevelType w:val="hybridMultilevel"/>
    <w:tmpl w:val="97E4AA46"/>
    <w:lvl w:ilvl="0" w:tplc="6EE48E44">
      <w:start w:val="1"/>
      <w:numFmt w:val="lowerLetter"/>
      <w:lvlText w:val="%1)"/>
      <w:lvlJc w:val="left"/>
      <w:pPr>
        <w:ind w:left="14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1227450"/>
    <w:multiLevelType w:val="hybridMultilevel"/>
    <w:tmpl w:val="8294E2B4"/>
    <w:lvl w:ilvl="0" w:tplc="9F6EA99A">
      <w:start w:val="1"/>
      <w:numFmt w:val="upperLetter"/>
      <w:lvlText w:val="%1."/>
      <w:lvlJc w:val="left"/>
      <w:pPr>
        <w:ind w:left="1170" w:hanging="360"/>
      </w:pPr>
      <w:rPr>
        <w:rFonts w:hint="default"/>
        <w:b/>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nsid w:val="41231172"/>
    <w:multiLevelType w:val="hybridMultilevel"/>
    <w:tmpl w:val="658AD9FC"/>
    <w:lvl w:ilvl="0" w:tplc="CB5C350C">
      <w:start w:val="1"/>
      <w:numFmt w:val="upp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nsid w:val="51143371"/>
    <w:multiLevelType w:val="hybridMultilevel"/>
    <w:tmpl w:val="8E945D94"/>
    <w:lvl w:ilvl="0" w:tplc="8F4CC694">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2">
    <w:nsid w:val="5B0357B2"/>
    <w:multiLevelType w:val="hybridMultilevel"/>
    <w:tmpl w:val="F7C0284A"/>
    <w:lvl w:ilvl="0" w:tplc="904AD6B2">
      <w:start w:val="1"/>
      <w:numFmt w:val="decimal"/>
      <w:lvlText w:val="%1."/>
      <w:lvlJc w:val="left"/>
      <w:pPr>
        <w:ind w:left="855" w:hanging="495"/>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00F7A33"/>
    <w:multiLevelType w:val="hybridMultilevel"/>
    <w:tmpl w:val="0562C966"/>
    <w:lvl w:ilvl="0" w:tplc="D9703E3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6A49AA"/>
    <w:multiLevelType w:val="hybridMultilevel"/>
    <w:tmpl w:val="B64E711A"/>
    <w:lvl w:ilvl="0" w:tplc="7646D44E">
      <w:start w:val="1"/>
      <w:numFmt w:val="upperLetter"/>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5">
    <w:nsid w:val="648D393E"/>
    <w:multiLevelType w:val="hybridMultilevel"/>
    <w:tmpl w:val="3CD4137A"/>
    <w:lvl w:ilvl="0" w:tplc="84341E96">
      <w:start w:val="1"/>
      <w:numFmt w:val="upperLetter"/>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6">
    <w:nsid w:val="651B18AA"/>
    <w:multiLevelType w:val="hybridMultilevel"/>
    <w:tmpl w:val="498CF9AA"/>
    <w:lvl w:ilvl="0" w:tplc="EE06DF9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77C3BDE"/>
    <w:multiLevelType w:val="hybridMultilevel"/>
    <w:tmpl w:val="E9D8AC34"/>
    <w:lvl w:ilvl="0" w:tplc="9668A0D0">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8">
    <w:nsid w:val="69162DB0"/>
    <w:multiLevelType w:val="hybridMultilevel"/>
    <w:tmpl w:val="338001B2"/>
    <w:lvl w:ilvl="0" w:tplc="463008C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BAF6D72"/>
    <w:multiLevelType w:val="hybridMultilevel"/>
    <w:tmpl w:val="D84C5732"/>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E5F6587"/>
    <w:multiLevelType w:val="hybridMultilevel"/>
    <w:tmpl w:val="B0CAEA3E"/>
    <w:lvl w:ilvl="0" w:tplc="FF4A509A">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5"/>
  </w:num>
  <w:num w:numId="2">
    <w:abstractNumId w:val="15"/>
  </w:num>
  <w:num w:numId="3">
    <w:abstractNumId w:val="29"/>
  </w:num>
  <w:num w:numId="4">
    <w:abstractNumId w:val="9"/>
  </w:num>
  <w:num w:numId="5">
    <w:abstractNumId w:val="10"/>
  </w:num>
  <w:num w:numId="6">
    <w:abstractNumId w:val="11"/>
  </w:num>
  <w:num w:numId="7">
    <w:abstractNumId w:val="12"/>
  </w:num>
  <w:num w:numId="8">
    <w:abstractNumId w:val="26"/>
  </w:num>
  <w:num w:numId="9">
    <w:abstractNumId w:val="2"/>
  </w:num>
  <w:num w:numId="10">
    <w:abstractNumId w:val="18"/>
  </w:num>
  <w:num w:numId="11">
    <w:abstractNumId w:val="28"/>
  </w:num>
  <w:num w:numId="12">
    <w:abstractNumId w:val="0"/>
  </w:num>
  <w:num w:numId="13">
    <w:abstractNumId w:val="8"/>
  </w:num>
  <w:num w:numId="14">
    <w:abstractNumId w:val="20"/>
  </w:num>
  <w:num w:numId="15">
    <w:abstractNumId w:val="4"/>
  </w:num>
  <w:num w:numId="16">
    <w:abstractNumId w:val="17"/>
  </w:num>
  <w:num w:numId="17">
    <w:abstractNumId w:val="1"/>
  </w:num>
  <w:num w:numId="18">
    <w:abstractNumId w:val="21"/>
  </w:num>
  <w:num w:numId="19">
    <w:abstractNumId w:val="22"/>
  </w:num>
  <w:num w:numId="20">
    <w:abstractNumId w:val="23"/>
  </w:num>
  <w:num w:numId="21">
    <w:abstractNumId w:val="27"/>
  </w:num>
  <w:num w:numId="22">
    <w:abstractNumId w:val="19"/>
  </w:num>
  <w:num w:numId="23">
    <w:abstractNumId w:val="3"/>
  </w:num>
  <w:num w:numId="24">
    <w:abstractNumId w:val="6"/>
  </w:num>
  <w:num w:numId="25">
    <w:abstractNumId w:val="7"/>
  </w:num>
  <w:num w:numId="26">
    <w:abstractNumId w:val="14"/>
  </w:num>
  <w:num w:numId="27">
    <w:abstractNumId w:val="24"/>
  </w:num>
  <w:num w:numId="28">
    <w:abstractNumId w:val="16"/>
  </w:num>
  <w:num w:numId="29">
    <w:abstractNumId w:val="30"/>
  </w:num>
  <w:num w:numId="30">
    <w:abstractNumId w:val="13"/>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49F6"/>
    <w:rsid w:val="00015A5E"/>
    <w:rsid w:val="00044861"/>
    <w:rsid w:val="000523F1"/>
    <w:rsid w:val="00067FA5"/>
    <w:rsid w:val="000972A7"/>
    <w:rsid w:val="00097FDE"/>
    <w:rsid w:val="000A1472"/>
    <w:rsid w:val="000C33ED"/>
    <w:rsid w:val="000C6DF0"/>
    <w:rsid w:val="000D3DA4"/>
    <w:rsid w:val="000D744F"/>
    <w:rsid w:val="000E2516"/>
    <w:rsid w:val="00101115"/>
    <w:rsid w:val="001011AE"/>
    <w:rsid w:val="00102A41"/>
    <w:rsid w:val="0010732B"/>
    <w:rsid w:val="00117C0B"/>
    <w:rsid w:val="00153BB5"/>
    <w:rsid w:val="00157335"/>
    <w:rsid w:val="001812BF"/>
    <w:rsid w:val="00185151"/>
    <w:rsid w:val="00185531"/>
    <w:rsid w:val="001863F2"/>
    <w:rsid w:val="00190FBB"/>
    <w:rsid w:val="001949E8"/>
    <w:rsid w:val="001A4827"/>
    <w:rsid w:val="001D27F1"/>
    <w:rsid w:val="0020552A"/>
    <w:rsid w:val="0021549F"/>
    <w:rsid w:val="00243541"/>
    <w:rsid w:val="00245495"/>
    <w:rsid w:val="00247395"/>
    <w:rsid w:val="002524B0"/>
    <w:rsid w:val="0026251E"/>
    <w:rsid w:val="00267276"/>
    <w:rsid w:val="002678C7"/>
    <w:rsid w:val="00280158"/>
    <w:rsid w:val="00280C9C"/>
    <w:rsid w:val="00283DB0"/>
    <w:rsid w:val="00286561"/>
    <w:rsid w:val="00293C67"/>
    <w:rsid w:val="00294AC9"/>
    <w:rsid w:val="002A23CB"/>
    <w:rsid w:val="002B389C"/>
    <w:rsid w:val="002B5DB1"/>
    <w:rsid w:val="002C671D"/>
    <w:rsid w:val="002D5567"/>
    <w:rsid w:val="002D78C6"/>
    <w:rsid w:val="002D799D"/>
    <w:rsid w:val="002E777E"/>
    <w:rsid w:val="002F4277"/>
    <w:rsid w:val="002F56C3"/>
    <w:rsid w:val="00307B02"/>
    <w:rsid w:val="00312DB2"/>
    <w:rsid w:val="00314C82"/>
    <w:rsid w:val="003322C3"/>
    <w:rsid w:val="00341B92"/>
    <w:rsid w:val="003422B6"/>
    <w:rsid w:val="003710A3"/>
    <w:rsid w:val="0037207E"/>
    <w:rsid w:val="003722A9"/>
    <w:rsid w:val="003731BF"/>
    <w:rsid w:val="0038486C"/>
    <w:rsid w:val="00384C01"/>
    <w:rsid w:val="00395CB9"/>
    <w:rsid w:val="00396238"/>
    <w:rsid w:val="003A7C7F"/>
    <w:rsid w:val="003B0118"/>
    <w:rsid w:val="003B3275"/>
    <w:rsid w:val="003B4390"/>
    <w:rsid w:val="003C2E8B"/>
    <w:rsid w:val="003C4F30"/>
    <w:rsid w:val="003D11D5"/>
    <w:rsid w:val="003D209B"/>
    <w:rsid w:val="003E4419"/>
    <w:rsid w:val="003F2DCC"/>
    <w:rsid w:val="004156C2"/>
    <w:rsid w:val="00424FEE"/>
    <w:rsid w:val="00427ACD"/>
    <w:rsid w:val="004439DA"/>
    <w:rsid w:val="00446330"/>
    <w:rsid w:val="00447171"/>
    <w:rsid w:val="004610D9"/>
    <w:rsid w:val="00463AD8"/>
    <w:rsid w:val="004751B1"/>
    <w:rsid w:val="0048243D"/>
    <w:rsid w:val="004838C1"/>
    <w:rsid w:val="0049400F"/>
    <w:rsid w:val="004A5B69"/>
    <w:rsid w:val="004B23D9"/>
    <w:rsid w:val="004B674A"/>
    <w:rsid w:val="004C1CB1"/>
    <w:rsid w:val="004C7B3E"/>
    <w:rsid w:val="004D2F21"/>
    <w:rsid w:val="004D440D"/>
    <w:rsid w:val="004D60D1"/>
    <w:rsid w:val="004E08F1"/>
    <w:rsid w:val="004F3451"/>
    <w:rsid w:val="004F742E"/>
    <w:rsid w:val="005166EE"/>
    <w:rsid w:val="005268D4"/>
    <w:rsid w:val="00534F62"/>
    <w:rsid w:val="00542C4A"/>
    <w:rsid w:val="00544AE6"/>
    <w:rsid w:val="005541E7"/>
    <w:rsid w:val="00560BFC"/>
    <w:rsid w:val="00564412"/>
    <w:rsid w:val="005825AF"/>
    <w:rsid w:val="00590610"/>
    <w:rsid w:val="005D1050"/>
    <w:rsid w:val="005D73F2"/>
    <w:rsid w:val="005D7CCE"/>
    <w:rsid w:val="005F636C"/>
    <w:rsid w:val="0061051C"/>
    <w:rsid w:val="006231D0"/>
    <w:rsid w:val="00633DBF"/>
    <w:rsid w:val="006412E5"/>
    <w:rsid w:val="00651B21"/>
    <w:rsid w:val="00651FD3"/>
    <w:rsid w:val="006620AD"/>
    <w:rsid w:val="00667077"/>
    <w:rsid w:val="006671F3"/>
    <w:rsid w:val="006678E0"/>
    <w:rsid w:val="006B420E"/>
    <w:rsid w:val="006B7393"/>
    <w:rsid w:val="006B7C5A"/>
    <w:rsid w:val="006C0387"/>
    <w:rsid w:val="006C1F03"/>
    <w:rsid w:val="006C5D48"/>
    <w:rsid w:val="006C632D"/>
    <w:rsid w:val="006C6E83"/>
    <w:rsid w:val="006D4AE3"/>
    <w:rsid w:val="006D4B05"/>
    <w:rsid w:val="006D510B"/>
    <w:rsid w:val="006E3E1E"/>
    <w:rsid w:val="006E78EF"/>
    <w:rsid w:val="00701BDA"/>
    <w:rsid w:val="00704E38"/>
    <w:rsid w:val="00731610"/>
    <w:rsid w:val="0073413C"/>
    <w:rsid w:val="00737197"/>
    <w:rsid w:val="00756059"/>
    <w:rsid w:val="00765440"/>
    <w:rsid w:val="0076578D"/>
    <w:rsid w:val="00776111"/>
    <w:rsid w:val="00782F9C"/>
    <w:rsid w:val="0078525C"/>
    <w:rsid w:val="00791407"/>
    <w:rsid w:val="007A73D7"/>
    <w:rsid w:val="007B1F79"/>
    <w:rsid w:val="007B31F4"/>
    <w:rsid w:val="007B499E"/>
    <w:rsid w:val="007B7ABE"/>
    <w:rsid w:val="007D6EDE"/>
    <w:rsid w:val="007E33E9"/>
    <w:rsid w:val="007E5598"/>
    <w:rsid w:val="007E7E76"/>
    <w:rsid w:val="007F7980"/>
    <w:rsid w:val="00800AF2"/>
    <w:rsid w:val="00802FE7"/>
    <w:rsid w:val="008037A6"/>
    <w:rsid w:val="00820DC9"/>
    <w:rsid w:val="00823DCB"/>
    <w:rsid w:val="008263D6"/>
    <w:rsid w:val="00827F89"/>
    <w:rsid w:val="008322E3"/>
    <w:rsid w:val="00841874"/>
    <w:rsid w:val="00847D33"/>
    <w:rsid w:val="00847E09"/>
    <w:rsid w:val="008527E8"/>
    <w:rsid w:val="0088665A"/>
    <w:rsid w:val="00890363"/>
    <w:rsid w:val="008B6FC4"/>
    <w:rsid w:val="008D029D"/>
    <w:rsid w:val="008D0AE7"/>
    <w:rsid w:val="008E3472"/>
    <w:rsid w:val="008E6752"/>
    <w:rsid w:val="008F2C07"/>
    <w:rsid w:val="0090562D"/>
    <w:rsid w:val="0090629A"/>
    <w:rsid w:val="00911A64"/>
    <w:rsid w:val="00913CC7"/>
    <w:rsid w:val="00917104"/>
    <w:rsid w:val="00930F96"/>
    <w:rsid w:val="009578FE"/>
    <w:rsid w:val="009601F8"/>
    <w:rsid w:val="009643B2"/>
    <w:rsid w:val="00964A96"/>
    <w:rsid w:val="00965D94"/>
    <w:rsid w:val="00981803"/>
    <w:rsid w:val="0099700C"/>
    <w:rsid w:val="00997BA9"/>
    <w:rsid w:val="009A36A0"/>
    <w:rsid w:val="009C2F34"/>
    <w:rsid w:val="009C54E3"/>
    <w:rsid w:val="009D3284"/>
    <w:rsid w:val="009E2ABE"/>
    <w:rsid w:val="009E347D"/>
    <w:rsid w:val="009E4190"/>
    <w:rsid w:val="00A03849"/>
    <w:rsid w:val="00A16C86"/>
    <w:rsid w:val="00A22F92"/>
    <w:rsid w:val="00A2497A"/>
    <w:rsid w:val="00A36CB7"/>
    <w:rsid w:val="00A5579F"/>
    <w:rsid w:val="00A57A2E"/>
    <w:rsid w:val="00A6531C"/>
    <w:rsid w:val="00A70D97"/>
    <w:rsid w:val="00A742FC"/>
    <w:rsid w:val="00A744DF"/>
    <w:rsid w:val="00AA23C2"/>
    <w:rsid w:val="00AA6CA5"/>
    <w:rsid w:val="00AB2783"/>
    <w:rsid w:val="00AD304E"/>
    <w:rsid w:val="00AF6149"/>
    <w:rsid w:val="00AF7419"/>
    <w:rsid w:val="00B133A9"/>
    <w:rsid w:val="00B17946"/>
    <w:rsid w:val="00B22BCA"/>
    <w:rsid w:val="00B2302B"/>
    <w:rsid w:val="00B268C3"/>
    <w:rsid w:val="00B350DF"/>
    <w:rsid w:val="00B4785A"/>
    <w:rsid w:val="00B47C8B"/>
    <w:rsid w:val="00B63F29"/>
    <w:rsid w:val="00B64F07"/>
    <w:rsid w:val="00B6543E"/>
    <w:rsid w:val="00B7375E"/>
    <w:rsid w:val="00B92D50"/>
    <w:rsid w:val="00BA25EF"/>
    <w:rsid w:val="00BA2C24"/>
    <w:rsid w:val="00BC1570"/>
    <w:rsid w:val="00BC36DC"/>
    <w:rsid w:val="00BD59A9"/>
    <w:rsid w:val="00BE1A09"/>
    <w:rsid w:val="00C04573"/>
    <w:rsid w:val="00C34C74"/>
    <w:rsid w:val="00C63232"/>
    <w:rsid w:val="00C653CB"/>
    <w:rsid w:val="00C7440B"/>
    <w:rsid w:val="00C75803"/>
    <w:rsid w:val="00C768CD"/>
    <w:rsid w:val="00C83A13"/>
    <w:rsid w:val="00C86E6A"/>
    <w:rsid w:val="00C90234"/>
    <w:rsid w:val="00C948E4"/>
    <w:rsid w:val="00C94BA5"/>
    <w:rsid w:val="00CB08CA"/>
    <w:rsid w:val="00CD4FE8"/>
    <w:rsid w:val="00CE75D6"/>
    <w:rsid w:val="00D04B0D"/>
    <w:rsid w:val="00D0715F"/>
    <w:rsid w:val="00D14CF1"/>
    <w:rsid w:val="00D175C9"/>
    <w:rsid w:val="00D23F1F"/>
    <w:rsid w:val="00D43003"/>
    <w:rsid w:val="00D4510D"/>
    <w:rsid w:val="00D516A7"/>
    <w:rsid w:val="00D5361C"/>
    <w:rsid w:val="00D63CA4"/>
    <w:rsid w:val="00D704A1"/>
    <w:rsid w:val="00D81529"/>
    <w:rsid w:val="00D84884"/>
    <w:rsid w:val="00D92D10"/>
    <w:rsid w:val="00DA4F79"/>
    <w:rsid w:val="00DC5B13"/>
    <w:rsid w:val="00DC5BF8"/>
    <w:rsid w:val="00DC7DBF"/>
    <w:rsid w:val="00DF38AE"/>
    <w:rsid w:val="00DF7B23"/>
    <w:rsid w:val="00DF7BE4"/>
    <w:rsid w:val="00E10745"/>
    <w:rsid w:val="00E15FEC"/>
    <w:rsid w:val="00E40746"/>
    <w:rsid w:val="00E4147B"/>
    <w:rsid w:val="00E4642E"/>
    <w:rsid w:val="00E57BCD"/>
    <w:rsid w:val="00E73FA6"/>
    <w:rsid w:val="00E820CF"/>
    <w:rsid w:val="00EA12FD"/>
    <w:rsid w:val="00EB6B9E"/>
    <w:rsid w:val="00ED0B6D"/>
    <w:rsid w:val="00ED0DEB"/>
    <w:rsid w:val="00ED3458"/>
    <w:rsid w:val="00EE10C4"/>
    <w:rsid w:val="00EE3CC7"/>
    <w:rsid w:val="00EF477B"/>
    <w:rsid w:val="00F25A53"/>
    <w:rsid w:val="00F31847"/>
    <w:rsid w:val="00F43C6B"/>
    <w:rsid w:val="00F455BE"/>
    <w:rsid w:val="00F5020F"/>
    <w:rsid w:val="00F549F6"/>
    <w:rsid w:val="00F5686A"/>
    <w:rsid w:val="00F718F5"/>
    <w:rsid w:val="00F72E1E"/>
    <w:rsid w:val="00F75482"/>
    <w:rsid w:val="00F769F3"/>
    <w:rsid w:val="00F77F4F"/>
    <w:rsid w:val="00F85DE8"/>
    <w:rsid w:val="00F87ED7"/>
    <w:rsid w:val="00FA1DD7"/>
    <w:rsid w:val="00FA2088"/>
    <w:rsid w:val="00FA4D2F"/>
    <w:rsid w:val="00FA5FCE"/>
    <w:rsid w:val="00FD0FC7"/>
    <w:rsid w:val="00FD1685"/>
    <w:rsid w:val="00FD3C2F"/>
    <w:rsid w:val="00FE4A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9F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549F6"/>
    <w:pPr>
      <w:keepNext/>
      <w:jc w:val="center"/>
      <w:outlineLvl w:val="0"/>
    </w:pPr>
    <w:rPr>
      <w:rFonts w:ascii="CG Omega" w:hAnsi="CG Omega"/>
      <w:b/>
      <w:color w:val="0000FF"/>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49F6"/>
    <w:rPr>
      <w:rFonts w:ascii="CG Omega" w:eastAsia="Times New Roman" w:hAnsi="CG Omega" w:cs="Times New Roman"/>
      <w:b/>
      <w:color w:val="0000FF"/>
      <w:sz w:val="32"/>
      <w:szCs w:val="20"/>
    </w:rPr>
  </w:style>
  <w:style w:type="paragraph" w:styleId="Title">
    <w:name w:val="Title"/>
    <w:basedOn w:val="Normal"/>
    <w:link w:val="TitleChar"/>
    <w:qFormat/>
    <w:rsid w:val="00F549F6"/>
    <w:pPr>
      <w:jc w:val="center"/>
    </w:pPr>
    <w:rPr>
      <w:rFonts w:ascii="Abadi MT Condensed Light" w:hAnsi="Abadi MT Condensed Light"/>
      <w:b/>
      <w:sz w:val="32"/>
      <w:szCs w:val="20"/>
    </w:rPr>
  </w:style>
  <w:style w:type="character" w:customStyle="1" w:styleId="TitleChar">
    <w:name w:val="Title Char"/>
    <w:basedOn w:val="DefaultParagraphFont"/>
    <w:link w:val="Title"/>
    <w:rsid w:val="00F549F6"/>
    <w:rPr>
      <w:rFonts w:ascii="Abadi MT Condensed Light" w:eastAsia="Times New Roman" w:hAnsi="Abadi MT Condensed Light" w:cs="Times New Roman"/>
      <w:b/>
      <w:sz w:val="32"/>
      <w:szCs w:val="20"/>
    </w:rPr>
  </w:style>
  <w:style w:type="paragraph" w:styleId="ListParagraph">
    <w:name w:val="List Paragraph"/>
    <w:basedOn w:val="Normal"/>
    <w:uiPriority w:val="34"/>
    <w:qFormat/>
    <w:rsid w:val="002C671D"/>
    <w:pPr>
      <w:ind w:left="720"/>
      <w:contextualSpacing/>
    </w:pPr>
  </w:style>
  <w:style w:type="paragraph" w:styleId="BalloonText">
    <w:name w:val="Balloon Text"/>
    <w:basedOn w:val="Normal"/>
    <w:link w:val="BalloonTextChar"/>
    <w:uiPriority w:val="99"/>
    <w:semiHidden/>
    <w:unhideWhenUsed/>
    <w:rsid w:val="002C671D"/>
    <w:rPr>
      <w:rFonts w:ascii="Tahoma" w:hAnsi="Tahoma" w:cs="Tahoma"/>
      <w:sz w:val="16"/>
      <w:szCs w:val="16"/>
    </w:rPr>
  </w:style>
  <w:style w:type="character" w:customStyle="1" w:styleId="BalloonTextChar">
    <w:name w:val="Balloon Text Char"/>
    <w:basedOn w:val="DefaultParagraphFont"/>
    <w:link w:val="BalloonText"/>
    <w:uiPriority w:val="99"/>
    <w:semiHidden/>
    <w:rsid w:val="002C671D"/>
    <w:rPr>
      <w:rFonts w:ascii="Tahoma" w:eastAsia="Times New Roman" w:hAnsi="Tahoma" w:cs="Tahoma"/>
      <w:sz w:val="16"/>
      <w:szCs w:val="16"/>
    </w:rPr>
  </w:style>
  <w:style w:type="paragraph" w:styleId="Header">
    <w:name w:val="header"/>
    <w:basedOn w:val="Normal"/>
    <w:link w:val="HeaderChar"/>
    <w:uiPriority w:val="99"/>
    <w:unhideWhenUsed/>
    <w:rsid w:val="00F87ED7"/>
    <w:pPr>
      <w:tabs>
        <w:tab w:val="center" w:pos="4680"/>
        <w:tab w:val="right" w:pos="9360"/>
      </w:tabs>
    </w:pPr>
  </w:style>
  <w:style w:type="character" w:customStyle="1" w:styleId="HeaderChar">
    <w:name w:val="Header Char"/>
    <w:basedOn w:val="DefaultParagraphFont"/>
    <w:link w:val="Header"/>
    <w:uiPriority w:val="99"/>
    <w:rsid w:val="00F87ED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87ED7"/>
    <w:pPr>
      <w:tabs>
        <w:tab w:val="center" w:pos="4680"/>
        <w:tab w:val="right" w:pos="9360"/>
      </w:tabs>
    </w:pPr>
  </w:style>
  <w:style w:type="character" w:customStyle="1" w:styleId="FooterChar">
    <w:name w:val="Footer Char"/>
    <w:basedOn w:val="DefaultParagraphFont"/>
    <w:link w:val="Footer"/>
    <w:uiPriority w:val="99"/>
    <w:rsid w:val="00F87ED7"/>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9F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549F6"/>
    <w:pPr>
      <w:keepNext/>
      <w:jc w:val="center"/>
      <w:outlineLvl w:val="0"/>
    </w:pPr>
    <w:rPr>
      <w:rFonts w:ascii="CG Omega" w:hAnsi="CG Omega"/>
      <w:b/>
      <w:color w:val="0000FF"/>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49F6"/>
    <w:rPr>
      <w:rFonts w:ascii="CG Omega" w:eastAsia="Times New Roman" w:hAnsi="CG Omega" w:cs="Times New Roman"/>
      <w:b/>
      <w:color w:val="0000FF"/>
      <w:sz w:val="32"/>
      <w:szCs w:val="20"/>
    </w:rPr>
  </w:style>
  <w:style w:type="paragraph" w:styleId="Title">
    <w:name w:val="Title"/>
    <w:basedOn w:val="Normal"/>
    <w:link w:val="TitleChar"/>
    <w:qFormat/>
    <w:rsid w:val="00F549F6"/>
    <w:pPr>
      <w:jc w:val="center"/>
    </w:pPr>
    <w:rPr>
      <w:rFonts w:ascii="Abadi MT Condensed Light" w:hAnsi="Abadi MT Condensed Light"/>
      <w:b/>
      <w:sz w:val="32"/>
      <w:szCs w:val="20"/>
    </w:rPr>
  </w:style>
  <w:style w:type="character" w:customStyle="1" w:styleId="TitleChar">
    <w:name w:val="Title Char"/>
    <w:basedOn w:val="DefaultParagraphFont"/>
    <w:link w:val="Title"/>
    <w:rsid w:val="00F549F6"/>
    <w:rPr>
      <w:rFonts w:ascii="Abadi MT Condensed Light" w:eastAsia="Times New Roman" w:hAnsi="Abadi MT Condensed Light" w:cs="Times New Roman"/>
      <w:b/>
      <w:sz w:val="32"/>
      <w:szCs w:val="20"/>
    </w:rPr>
  </w:style>
  <w:style w:type="paragraph" w:styleId="ListParagraph">
    <w:name w:val="List Paragraph"/>
    <w:basedOn w:val="Normal"/>
    <w:uiPriority w:val="34"/>
    <w:qFormat/>
    <w:rsid w:val="002C671D"/>
    <w:pPr>
      <w:ind w:left="720"/>
      <w:contextualSpacing/>
    </w:pPr>
  </w:style>
  <w:style w:type="paragraph" w:styleId="BalloonText">
    <w:name w:val="Balloon Text"/>
    <w:basedOn w:val="Normal"/>
    <w:link w:val="BalloonTextChar"/>
    <w:uiPriority w:val="99"/>
    <w:semiHidden/>
    <w:unhideWhenUsed/>
    <w:rsid w:val="002C671D"/>
    <w:rPr>
      <w:rFonts w:ascii="Tahoma" w:hAnsi="Tahoma" w:cs="Tahoma"/>
      <w:sz w:val="16"/>
      <w:szCs w:val="16"/>
    </w:rPr>
  </w:style>
  <w:style w:type="character" w:customStyle="1" w:styleId="BalloonTextChar">
    <w:name w:val="Balloon Text Char"/>
    <w:basedOn w:val="DefaultParagraphFont"/>
    <w:link w:val="BalloonText"/>
    <w:uiPriority w:val="99"/>
    <w:semiHidden/>
    <w:rsid w:val="002C671D"/>
    <w:rPr>
      <w:rFonts w:ascii="Tahoma" w:eastAsia="Times New Roman" w:hAnsi="Tahoma" w:cs="Tahoma"/>
      <w:sz w:val="16"/>
      <w:szCs w:val="16"/>
    </w:rPr>
  </w:style>
  <w:style w:type="paragraph" w:styleId="Header">
    <w:name w:val="header"/>
    <w:basedOn w:val="Normal"/>
    <w:link w:val="HeaderChar"/>
    <w:uiPriority w:val="99"/>
    <w:unhideWhenUsed/>
    <w:rsid w:val="00F87ED7"/>
    <w:pPr>
      <w:tabs>
        <w:tab w:val="center" w:pos="4680"/>
        <w:tab w:val="right" w:pos="9360"/>
      </w:tabs>
    </w:pPr>
  </w:style>
  <w:style w:type="character" w:customStyle="1" w:styleId="HeaderChar">
    <w:name w:val="Header Char"/>
    <w:basedOn w:val="DefaultParagraphFont"/>
    <w:link w:val="Header"/>
    <w:uiPriority w:val="99"/>
    <w:rsid w:val="00F87ED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87ED7"/>
    <w:pPr>
      <w:tabs>
        <w:tab w:val="center" w:pos="4680"/>
        <w:tab w:val="right" w:pos="9360"/>
      </w:tabs>
    </w:pPr>
  </w:style>
  <w:style w:type="character" w:customStyle="1" w:styleId="FooterChar">
    <w:name w:val="Footer Char"/>
    <w:basedOn w:val="DefaultParagraphFont"/>
    <w:link w:val="Footer"/>
    <w:uiPriority w:val="99"/>
    <w:rsid w:val="00F87ED7"/>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3753E0-1955-4BB5-9605-D6BEF7B0E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3</Pages>
  <Words>1031</Words>
  <Characters>5877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Bafumi</dc:creator>
  <cp:lastModifiedBy>Soulagnet, Christina</cp:lastModifiedBy>
  <cp:revision>4</cp:revision>
  <cp:lastPrinted>2015-06-19T15:01:00Z</cp:lastPrinted>
  <dcterms:created xsi:type="dcterms:W3CDTF">2015-06-19T11:42:00Z</dcterms:created>
  <dcterms:modified xsi:type="dcterms:W3CDTF">2015-07-06T13:49:00Z</dcterms:modified>
</cp:coreProperties>
</file>